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A190F" w14:textId="77777777" w:rsidR="005034C6" w:rsidRDefault="005034C6" w:rsidP="00BF63E5">
      <w:pPr>
        <w:pStyle w:val="Heading2"/>
        <w:jc w:val="center"/>
      </w:pPr>
    </w:p>
    <w:p w14:paraId="0AF3560A" w14:textId="5F583724" w:rsidR="00F67A03" w:rsidRPr="00BF3D86" w:rsidRDefault="00C51A23" w:rsidP="002449F7">
      <w:pPr>
        <w:pStyle w:val="Heading2"/>
        <w:jc w:val="center"/>
      </w:pPr>
      <w:r>
        <w:t xml:space="preserve"> </w:t>
      </w:r>
      <w:r w:rsidR="00F67A03" w:rsidRPr="00BF3D86">
        <w:t xml:space="preserve">Genomics England Limited </w:t>
      </w:r>
      <w:r w:rsidR="00D633C9">
        <w:t xml:space="preserve">- </w:t>
      </w:r>
      <w:r w:rsidR="00F67A03" w:rsidRPr="00BF3D86">
        <w:t>Board Meeting</w:t>
      </w:r>
    </w:p>
    <w:p w14:paraId="3438735C" w14:textId="623BCF4E" w:rsidR="0079408D" w:rsidRDefault="00F67A03" w:rsidP="00BF63E5">
      <w:pPr>
        <w:pStyle w:val="Heading2"/>
        <w:jc w:val="center"/>
      </w:pPr>
      <w:r w:rsidRPr="00BF3D86">
        <w:t xml:space="preserve">Minutes of Meeting held on </w:t>
      </w:r>
      <w:r w:rsidR="00107510">
        <w:t>1</w:t>
      </w:r>
      <w:r w:rsidR="004A2323">
        <w:t>6</w:t>
      </w:r>
      <w:r w:rsidR="00107510">
        <w:t xml:space="preserve"> </w:t>
      </w:r>
      <w:r w:rsidR="00671DB4">
        <w:t>May</w:t>
      </w:r>
      <w:r w:rsidR="00107510">
        <w:t xml:space="preserve"> 2017</w:t>
      </w:r>
      <w:r w:rsidR="0032209E" w:rsidRPr="00BF3D86">
        <w:t xml:space="preserve"> </w:t>
      </w:r>
      <w:r w:rsidRPr="00BF3D86">
        <w:t xml:space="preserve">at </w:t>
      </w:r>
    </w:p>
    <w:p w14:paraId="74AE4CF6" w14:textId="77777777" w:rsidR="007075CF" w:rsidRDefault="00F67A03" w:rsidP="00BF63E5">
      <w:pPr>
        <w:pStyle w:val="Heading2"/>
        <w:jc w:val="center"/>
      </w:pPr>
      <w:r w:rsidRPr="00BF3D86">
        <w:t>QMUL, Charterhouse Square, London</w:t>
      </w:r>
      <w:r w:rsidR="00DC1E17">
        <w:t>, EC1M 6BQ</w:t>
      </w:r>
    </w:p>
    <w:p w14:paraId="5DCB7094"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D45D61" w:rsidRPr="007075CF" w14:paraId="0FF77D03" w14:textId="77777777" w:rsidTr="00AF570C">
        <w:tc>
          <w:tcPr>
            <w:tcW w:w="4621" w:type="dxa"/>
          </w:tcPr>
          <w:p w14:paraId="60AAB74E" w14:textId="77777777" w:rsidR="00D45D61" w:rsidRPr="00BF3D86" w:rsidRDefault="00D45D61" w:rsidP="00BF63E5">
            <w:r w:rsidRPr="00BF3D86">
              <w:t xml:space="preserve">Present: </w:t>
            </w:r>
          </w:p>
        </w:tc>
        <w:tc>
          <w:tcPr>
            <w:tcW w:w="4621" w:type="dxa"/>
          </w:tcPr>
          <w:p w14:paraId="10470780" w14:textId="0CFD0906" w:rsidR="00D45D61" w:rsidRPr="00BF3D86" w:rsidRDefault="00D45D61" w:rsidP="00BF63E5">
            <w:r w:rsidRPr="00BF3D86">
              <w:t>Sir John Chisholm (Chair) (JC)</w:t>
            </w:r>
          </w:p>
        </w:tc>
      </w:tr>
      <w:tr w:rsidR="0047370B" w:rsidRPr="007075CF" w14:paraId="392D9177" w14:textId="77777777" w:rsidTr="00156C64">
        <w:tc>
          <w:tcPr>
            <w:tcW w:w="4621" w:type="dxa"/>
          </w:tcPr>
          <w:p w14:paraId="68969DDB" w14:textId="77777777" w:rsidR="0047370B" w:rsidRPr="00BF3D86" w:rsidRDefault="0047370B" w:rsidP="00BF63E5"/>
        </w:tc>
        <w:tc>
          <w:tcPr>
            <w:tcW w:w="4621" w:type="dxa"/>
          </w:tcPr>
          <w:p w14:paraId="7532CE9F" w14:textId="4C6088E0" w:rsidR="0047370B" w:rsidRPr="00DC1E17" w:rsidRDefault="0047370B" w:rsidP="00BF63E5">
            <w:r w:rsidRPr="0047370B">
              <w:t>Andrew Baigent (AB)</w:t>
            </w:r>
          </w:p>
        </w:tc>
      </w:tr>
      <w:tr w:rsidR="00671DB4" w:rsidRPr="007075CF" w14:paraId="6D1877D9" w14:textId="77777777" w:rsidTr="00156C64">
        <w:tc>
          <w:tcPr>
            <w:tcW w:w="4621" w:type="dxa"/>
          </w:tcPr>
          <w:p w14:paraId="0BD581C6" w14:textId="77777777" w:rsidR="00671DB4" w:rsidRPr="00BF3D86" w:rsidRDefault="00671DB4" w:rsidP="00BF63E5"/>
        </w:tc>
        <w:tc>
          <w:tcPr>
            <w:tcW w:w="4621" w:type="dxa"/>
          </w:tcPr>
          <w:p w14:paraId="18E039DC" w14:textId="4EE5B625" w:rsidR="00671DB4" w:rsidRPr="0047370B" w:rsidRDefault="00671DB4" w:rsidP="00BF63E5">
            <w:r w:rsidRPr="00671DB4">
              <w:t>Prof Ewan Birney (EB)</w:t>
            </w:r>
          </w:p>
        </w:tc>
      </w:tr>
      <w:tr w:rsidR="006A3FCE" w:rsidRPr="007075CF" w14:paraId="731CA5BA" w14:textId="77777777" w:rsidTr="00156C64">
        <w:tc>
          <w:tcPr>
            <w:tcW w:w="4621" w:type="dxa"/>
          </w:tcPr>
          <w:p w14:paraId="04C9F4BC" w14:textId="77777777" w:rsidR="006A3FCE" w:rsidRPr="00BF3D86" w:rsidRDefault="006A3FCE" w:rsidP="00BF63E5"/>
        </w:tc>
        <w:tc>
          <w:tcPr>
            <w:tcW w:w="4621" w:type="dxa"/>
          </w:tcPr>
          <w:p w14:paraId="52BE8C63" w14:textId="5A4F7E40" w:rsidR="006A3FCE" w:rsidRPr="00BF3D86" w:rsidRDefault="006A3FCE" w:rsidP="00BF63E5">
            <w:r w:rsidRPr="00BF3D86">
              <w:t>Prof Mark Caulfield (MC)</w:t>
            </w:r>
          </w:p>
        </w:tc>
      </w:tr>
      <w:tr w:rsidR="0047370B" w:rsidRPr="007075CF" w14:paraId="6488F48C" w14:textId="77777777" w:rsidTr="00156C64">
        <w:tc>
          <w:tcPr>
            <w:tcW w:w="4621" w:type="dxa"/>
          </w:tcPr>
          <w:p w14:paraId="3D07CA4B" w14:textId="77777777" w:rsidR="0047370B" w:rsidRPr="00BF3D86" w:rsidRDefault="0047370B" w:rsidP="00BF63E5"/>
        </w:tc>
        <w:tc>
          <w:tcPr>
            <w:tcW w:w="4621" w:type="dxa"/>
          </w:tcPr>
          <w:p w14:paraId="6EE86574" w14:textId="650D132B" w:rsidR="0047370B" w:rsidRPr="00BF3D86" w:rsidRDefault="00671DB4" w:rsidP="00BF63E5">
            <w:r w:rsidRPr="00671DB4">
              <w:t>Sir Malcolm Grant (MG)</w:t>
            </w:r>
          </w:p>
        </w:tc>
      </w:tr>
      <w:tr w:rsidR="00463423" w:rsidRPr="007075CF" w14:paraId="061E1CDB" w14:textId="77777777" w:rsidTr="00AF570C">
        <w:tc>
          <w:tcPr>
            <w:tcW w:w="4621" w:type="dxa"/>
          </w:tcPr>
          <w:p w14:paraId="221B3D23" w14:textId="77777777" w:rsidR="00463423" w:rsidRPr="00BF3D86" w:rsidRDefault="00463423" w:rsidP="00BF63E5"/>
        </w:tc>
        <w:tc>
          <w:tcPr>
            <w:tcW w:w="4621" w:type="dxa"/>
          </w:tcPr>
          <w:p w14:paraId="0A053DBC" w14:textId="76AB61B1" w:rsidR="00463423" w:rsidRPr="007606AC" w:rsidRDefault="00463423" w:rsidP="00BF63E5">
            <w:r>
              <w:t>Jon Symonds (JS)</w:t>
            </w:r>
            <w:r w:rsidR="00671DB4">
              <w:t xml:space="preserve"> </w:t>
            </w:r>
          </w:p>
        </w:tc>
      </w:tr>
      <w:tr w:rsidR="006A3FCE" w:rsidRPr="007075CF" w14:paraId="27B35C25" w14:textId="77777777" w:rsidTr="00AF570C">
        <w:tc>
          <w:tcPr>
            <w:tcW w:w="4621" w:type="dxa"/>
          </w:tcPr>
          <w:p w14:paraId="0C57649D" w14:textId="77777777" w:rsidR="006A3FCE" w:rsidRPr="00BF3D86" w:rsidRDefault="006A3FCE" w:rsidP="00BF63E5"/>
        </w:tc>
        <w:tc>
          <w:tcPr>
            <w:tcW w:w="4621" w:type="dxa"/>
          </w:tcPr>
          <w:p w14:paraId="0FBB8393" w14:textId="26E2C4B2" w:rsidR="006A3FCE" w:rsidRPr="007606AC" w:rsidRDefault="006A3FCE" w:rsidP="00BF63E5">
            <w:r>
              <w:t>Nick Maltby (NM)</w:t>
            </w:r>
          </w:p>
        </w:tc>
      </w:tr>
      <w:tr w:rsidR="006A3FCE" w:rsidRPr="007075CF" w14:paraId="118BA5A5" w14:textId="77777777" w:rsidTr="00AF570C">
        <w:tc>
          <w:tcPr>
            <w:tcW w:w="4621" w:type="dxa"/>
          </w:tcPr>
          <w:p w14:paraId="060D44C7" w14:textId="77777777" w:rsidR="006A3FCE" w:rsidRPr="00BF3D86" w:rsidRDefault="006A3FCE" w:rsidP="00BF63E5"/>
        </w:tc>
        <w:tc>
          <w:tcPr>
            <w:tcW w:w="4621" w:type="dxa"/>
          </w:tcPr>
          <w:p w14:paraId="46143D97" w14:textId="77777777" w:rsidR="006A3FCE" w:rsidRPr="007606AC" w:rsidRDefault="006A3FCE" w:rsidP="00BF63E5"/>
        </w:tc>
      </w:tr>
      <w:tr w:rsidR="006A3FCE" w:rsidRPr="007075CF" w14:paraId="077D44D5" w14:textId="77777777" w:rsidTr="00AF570C">
        <w:tc>
          <w:tcPr>
            <w:tcW w:w="4621" w:type="dxa"/>
          </w:tcPr>
          <w:p w14:paraId="729BEEB2" w14:textId="12E9BB9A" w:rsidR="006A3FCE" w:rsidRPr="00BF3D86" w:rsidRDefault="006A3FCE" w:rsidP="00BF63E5">
            <w:r w:rsidRPr="006A3FCE">
              <w:t>In attendance:</w:t>
            </w:r>
          </w:p>
        </w:tc>
        <w:tc>
          <w:tcPr>
            <w:tcW w:w="4621" w:type="dxa"/>
          </w:tcPr>
          <w:p w14:paraId="63211707" w14:textId="216B08F1" w:rsidR="006A3FCE" w:rsidRPr="00BF3D86" w:rsidRDefault="006A3FCE" w:rsidP="0047370B">
            <w:r w:rsidRPr="00DC1E17">
              <w:t>Peter Counter (PC)</w:t>
            </w:r>
          </w:p>
        </w:tc>
      </w:tr>
      <w:tr w:rsidR="006A3FCE" w:rsidRPr="007075CF" w14:paraId="636D9AA3" w14:textId="77777777" w:rsidTr="00AF570C">
        <w:tc>
          <w:tcPr>
            <w:tcW w:w="4621" w:type="dxa"/>
          </w:tcPr>
          <w:p w14:paraId="0A8CCD3E" w14:textId="77777777" w:rsidR="006A3FCE" w:rsidRPr="00BF3D86" w:rsidRDefault="006A3FCE" w:rsidP="00BF63E5"/>
        </w:tc>
        <w:tc>
          <w:tcPr>
            <w:tcW w:w="4621" w:type="dxa"/>
          </w:tcPr>
          <w:p w14:paraId="56AA6EE8" w14:textId="0FEB3A20" w:rsidR="006A3FCE" w:rsidRPr="00BF3D86" w:rsidRDefault="006A3FCE" w:rsidP="00BF63E5">
            <w:r w:rsidRPr="00DC1E17">
              <w:t>Augusto Rendon (AR)</w:t>
            </w:r>
          </w:p>
        </w:tc>
      </w:tr>
      <w:tr w:rsidR="006A3FCE" w:rsidRPr="007075CF" w14:paraId="6607FCB5" w14:textId="77777777" w:rsidTr="00AF570C">
        <w:tc>
          <w:tcPr>
            <w:tcW w:w="4621" w:type="dxa"/>
          </w:tcPr>
          <w:p w14:paraId="1F6BE61D" w14:textId="77777777" w:rsidR="006A3FCE" w:rsidRPr="00BF3D86" w:rsidRDefault="006A3FCE" w:rsidP="00BF63E5"/>
        </w:tc>
        <w:tc>
          <w:tcPr>
            <w:tcW w:w="4621" w:type="dxa"/>
          </w:tcPr>
          <w:p w14:paraId="09679691" w14:textId="4DC7709D" w:rsidR="006A3FCE" w:rsidRPr="00BF3D86" w:rsidRDefault="006A3FCE" w:rsidP="00F57C02">
            <w:r>
              <w:t>Graham Colbert (GC)</w:t>
            </w:r>
          </w:p>
        </w:tc>
      </w:tr>
      <w:tr w:rsidR="006A3FCE" w:rsidRPr="007075CF" w14:paraId="529B7CEF" w14:textId="77777777" w:rsidTr="00AF570C">
        <w:tc>
          <w:tcPr>
            <w:tcW w:w="4621" w:type="dxa"/>
          </w:tcPr>
          <w:p w14:paraId="63F7A918" w14:textId="77777777" w:rsidR="006A3FCE" w:rsidRPr="00BF3D86" w:rsidRDefault="006A3FCE" w:rsidP="00BF63E5"/>
        </w:tc>
        <w:tc>
          <w:tcPr>
            <w:tcW w:w="4621" w:type="dxa"/>
          </w:tcPr>
          <w:p w14:paraId="2F1EFB4D" w14:textId="30594F47" w:rsidR="006A3FCE" w:rsidRDefault="00671DB4" w:rsidP="00F57C02">
            <w:r>
              <w:t>Joanne Hackett (JH)</w:t>
            </w:r>
          </w:p>
        </w:tc>
      </w:tr>
      <w:tr w:rsidR="006A3FCE" w:rsidRPr="007075CF" w14:paraId="05EC1415" w14:textId="77777777" w:rsidTr="00AF570C">
        <w:tc>
          <w:tcPr>
            <w:tcW w:w="4621" w:type="dxa"/>
          </w:tcPr>
          <w:p w14:paraId="1609B82A" w14:textId="77777777" w:rsidR="006A3FCE" w:rsidRPr="00BF3D86" w:rsidRDefault="006A3FCE" w:rsidP="00BF63E5"/>
        </w:tc>
        <w:tc>
          <w:tcPr>
            <w:tcW w:w="4621" w:type="dxa"/>
          </w:tcPr>
          <w:p w14:paraId="0DEADB4F" w14:textId="77381B5C" w:rsidR="006A3FCE" w:rsidRPr="00BF3D86" w:rsidRDefault="006A3FCE" w:rsidP="00BF63E5">
            <w:r>
              <w:t>Sue Hill (SH)</w:t>
            </w:r>
          </w:p>
        </w:tc>
      </w:tr>
      <w:tr w:rsidR="006A3FCE" w:rsidRPr="007075CF" w14:paraId="58D4AB48" w14:textId="77777777" w:rsidTr="00AF570C">
        <w:tc>
          <w:tcPr>
            <w:tcW w:w="4621" w:type="dxa"/>
          </w:tcPr>
          <w:p w14:paraId="2DD06C5D" w14:textId="77777777" w:rsidR="006A3FCE" w:rsidRPr="00BF3D86" w:rsidRDefault="006A3FCE" w:rsidP="00BF63E5"/>
        </w:tc>
        <w:tc>
          <w:tcPr>
            <w:tcW w:w="4621" w:type="dxa"/>
          </w:tcPr>
          <w:p w14:paraId="2FD9FD3C" w14:textId="71BBC3BE" w:rsidR="006A3FCE" w:rsidRDefault="006A3FCE" w:rsidP="00BF63E5">
            <w:r>
              <w:t>Mark Bale (MB)</w:t>
            </w:r>
          </w:p>
        </w:tc>
      </w:tr>
      <w:tr w:rsidR="001E2059" w:rsidRPr="007075CF" w14:paraId="5597683C" w14:textId="77777777" w:rsidTr="00AF570C">
        <w:tc>
          <w:tcPr>
            <w:tcW w:w="4621" w:type="dxa"/>
          </w:tcPr>
          <w:p w14:paraId="701BE8D4" w14:textId="77777777" w:rsidR="001E2059" w:rsidRPr="00BF3D86" w:rsidRDefault="001E2059" w:rsidP="00BF63E5"/>
        </w:tc>
        <w:tc>
          <w:tcPr>
            <w:tcW w:w="4621" w:type="dxa"/>
          </w:tcPr>
          <w:p w14:paraId="79BFFE9B" w14:textId="2C869D3D" w:rsidR="001E2059" w:rsidRDefault="001E2059" w:rsidP="00BF63E5">
            <w:r>
              <w:t>Vivienne Parry (VP)</w:t>
            </w:r>
          </w:p>
        </w:tc>
      </w:tr>
      <w:tr w:rsidR="0047370B" w:rsidRPr="007075CF" w14:paraId="2F76E804" w14:textId="77777777" w:rsidTr="00AF570C">
        <w:tc>
          <w:tcPr>
            <w:tcW w:w="4621" w:type="dxa"/>
          </w:tcPr>
          <w:p w14:paraId="5FCBCEF3" w14:textId="77777777" w:rsidR="0047370B" w:rsidRPr="00BF3D86" w:rsidRDefault="0047370B" w:rsidP="00BF63E5"/>
        </w:tc>
        <w:tc>
          <w:tcPr>
            <w:tcW w:w="4621" w:type="dxa"/>
          </w:tcPr>
          <w:p w14:paraId="28CF3026" w14:textId="334FAC4C" w:rsidR="0047370B" w:rsidRDefault="0016795D" w:rsidP="00BF63E5">
            <w:r>
              <w:t xml:space="preserve">Joanne Mason (JM)(Item </w:t>
            </w:r>
            <w:r w:rsidR="00AF26C9">
              <w:t>0</w:t>
            </w:r>
            <w:r>
              <w:t>08 only)</w:t>
            </w:r>
          </w:p>
        </w:tc>
      </w:tr>
      <w:tr w:rsidR="006A3FCE" w:rsidRPr="007075CF" w14:paraId="634693B0" w14:textId="77777777" w:rsidTr="00AF570C">
        <w:tc>
          <w:tcPr>
            <w:tcW w:w="4621" w:type="dxa"/>
          </w:tcPr>
          <w:p w14:paraId="4CCB2DD0" w14:textId="77777777" w:rsidR="006A3FCE" w:rsidRPr="00BF3D86" w:rsidRDefault="006A3FCE" w:rsidP="00BF63E5"/>
        </w:tc>
        <w:tc>
          <w:tcPr>
            <w:tcW w:w="4621" w:type="dxa"/>
          </w:tcPr>
          <w:p w14:paraId="29A969A4" w14:textId="77777777" w:rsidR="006A3FCE" w:rsidRPr="00DC1E17" w:rsidRDefault="006A3FCE" w:rsidP="00BF63E5"/>
        </w:tc>
      </w:tr>
      <w:tr w:rsidR="006A3FCE" w:rsidRPr="007075CF" w14:paraId="53340323" w14:textId="77777777" w:rsidTr="00AF570C">
        <w:tc>
          <w:tcPr>
            <w:tcW w:w="4621" w:type="dxa"/>
          </w:tcPr>
          <w:p w14:paraId="259CC259" w14:textId="77777777" w:rsidR="006A3FCE" w:rsidRPr="00BF3D86" w:rsidRDefault="006A3FCE" w:rsidP="00BF63E5">
            <w:r w:rsidRPr="00BF3D86">
              <w:t>Apologies:</w:t>
            </w:r>
          </w:p>
        </w:tc>
        <w:tc>
          <w:tcPr>
            <w:tcW w:w="4621" w:type="dxa"/>
          </w:tcPr>
          <w:p w14:paraId="09D88A08" w14:textId="717E9775" w:rsidR="006A3FCE" w:rsidRPr="00BF3D86" w:rsidRDefault="0047370B" w:rsidP="00BF63E5">
            <w:r w:rsidRPr="0047370B">
              <w:t>Dame Sally Davies (SD)</w:t>
            </w:r>
          </w:p>
        </w:tc>
      </w:tr>
      <w:tr w:rsidR="00107510" w:rsidRPr="007075CF" w14:paraId="0FB2B110" w14:textId="77777777" w:rsidTr="00AF570C">
        <w:tc>
          <w:tcPr>
            <w:tcW w:w="4621" w:type="dxa"/>
          </w:tcPr>
          <w:p w14:paraId="6910CDAC" w14:textId="77777777" w:rsidR="00107510" w:rsidRPr="00BF3D86" w:rsidRDefault="00107510" w:rsidP="00BF63E5"/>
        </w:tc>
        <w:tc>
          <w:tcPr>
            <w:tcW w:w="4621" w:type="dxa"/>
          </w:tcPr>
          <w:p w14:paraId="44AF2F34" w14:textId="53A3E4A0" w:rsidR="00107510" w:rsidRPr="00107510" w:rsidRDefault="00671DB4" w:rsidP="00BF63E5">
            <w:r w:rsidRPr="00671DB4">
              <w:t>Prof Sir John Bell (JB)</w:t>
            </w:r>
          </w:p>
        </w:tc>
      </w:tr>
      <w:tr w:rsidR="00671DB4" w:rsidRPr="007075CF" w14:paraId="36A60752" w14:textId="77777777" w:rsidTr="00AF570C">
        <w:tc>
          <w:tcPr>
            <w:tcW w:w="4621" w:type="dxa"/>
          </w:tcPr>
          <w:p w14:paraId="0D693254" w14:textId="77777777" w:rsidR="00671DB4" w:rsidRPr="00BF3D86" w:rsidRDefault="00671DB4" w:rsidP="00BF63E5"/>
        </w:tc>
        <w:tc>
          <w:tcPr>
            <w:tcW w:w="4621" w:type="dxa"/>
          </w:tcPr>
          <w:p w14:paraId="17BC877A" w14:textId="5E82E19A" w:rsidR="00671DB4" w:rsidRPr="00BF3D86" w:rsidRDefault="00671DB4" w:rsidP="00432EC8">
            <w:r w:rsidRPr="0047370B">
              <w:t>Prof Dame Kay Davies (KD)</w:t>
            </w:r>
          </w:p>
        </w:tc>
      </w:tr>
      <w:tr w:rsidR="00671DB4" w:rsidRPr="007075CF" w14:paraId="681260A7" w14:textId="77777777" w:rsidTr="00AF570C">
        <w:tc>
          <w:tcPr>
            <w:tcW w:w="4621" w:type="dxa"/>
          </w:tcPr>
          <w:p w14:paraId="598D6F70" w14:textId="77777777" w:rsidR="00671DB4" w:rsidRPr="00BF3D86" w:rsidRDefault="00671DB4" w:rsidP="00BF63E5"/>
        </w:tc>
        <w:tc>
          <w:tcPr>
            <w:tcW w:w="4621" w:type="dxa"/>
          </w:tcPr>
          <w:p w14:paraId="21F8FD19" w14:textId="5E15B87F" w:rsidR="00671DB4" w:rsidRPr="00BF3D86" w:rsidRDefault="00671DB4" w:rsidP="00432EC8">
            <w:r w:rsidRPr="0047370B">
              <w:t>Prof Michael Parker (MP)</w:t>
            </w:r>
          </w:p>
        </w:tc>
      </w:tr>
    </w:tbl>
    <w:p w14:paraId="70ECEB81" w14:textId="77777777" w:rsidR="0060593E" w:rsidRDefault="0060593E" w:rsidP="00BF63E5">
      <w:pPr>
        <w:rPr>
          <w:b/>
        </w:rPr>
      </w:pPr>
    </w:p>
    <w:p w14:paraId="63556447" w14:textId="6B8773D1" w:rsidR="00F67A03" w:rsidRPr="00BF3D86" w:rsidRDefault="007E17E9" w:rsidP="00BF63E5">
      <w:r>
        <w:rPr>
          <w:b/>
        </w:rPr>
        <w:t>1</w:t>
      </w:r>
      <w:r w:rsidR="00671DB4">
        <w:rPr>
          <w:b/>
        </w:rPr>
        <w:t>7</w:t>
      </w:r>
      <w:r>
        <w:rPr>
          <w:b/>
        </w:rPr>
        <w:t>-1</w:t>
      </w:r>
      <w:r w:rsidR="00671DB4">
        <w:rPr>
          <w:b/>
        </w:rPr>
        <w:t>8</w:t>
      </w:r>
      <w:r>
        <w:rPr>
          <w:b/>
        </w:rPr>
        <w:t>/0</w:t>
      </w:r>
      <w:r w:rsidR="00671DB4">
        <w:rPr>
          <w:b/>
        </w:rPr>
        <w:t>01</w:t>
      </w:r>
      <w:r w:rsidR="00F67A03" w:rsidRPr="006A7700">
        <w:rPr>
          <w:b/>
        </w:rPr>
        <w:t xml:space="preserve"> – Apologies</w:t>
      </w:r>
      <w:r w:rsidR="00016149">
        <w:rPr>
          <w:b/>
        </w:rPr>
        <w:t xml:space="preserve">: </w:t>
      </w:r>
      <w:r w:rsidR="006E6781" w:rsidRPr="00BF3D86">
        <w:t>See above</w:t>
      </w:r>
      <w:r w:rsidR="00A42A25" w:rsidRPr="00BF3D86">
        <w:t>.</w:t>
      </w:r>
    </w:p>
    <w:p w14:paraId="5DF4EF01" w14:textId="65B6B2DF" w:rsidR="00541C4C" w:rsidRPr="00016149" w:rsidRDefault="00671DB4" w:rsidP="00BF63E5">
      <w:r>
        <w:rPr>
          <w:b/>
        </w:rPr>
        <w:t>17-18/002</w:t>
      </w:r>
      <w:r w:rsidRPr="006A7700">
        <w:rPr>
          <w:b/>
        </w:rPr>
        <w:t xml:space="preserve"> </w:t>
      </w:r>
      <w:r w:rsidR="00F67A03" w:rsidRPr="006A7700">
        <w:rPr>
          <w:b/>
        </w:rPr>
        <w:t>– Chair’s Introduction</w:t>
      </w:r>
      <w:r w:rsidR="00016149">
        <w:rPr>
          <w:b/>
        </w:rPr>
        <w:t xml:space="preserve">:  </w:t>
      </w:r>
      <w:r w:rsidR="003544F7">
        <w:t xml:space="preserve">JC welcomed directors to the meeting and declared </w:t>
      </w:r>
      <w:r w:rsidR="00BD63AE">
        <w:t>the meeting</w:t>
      </w:r>
      <w:r w:rsidR="003544F7">
        <w:t xml:space="preserve"> quorate</w:t>
      </w:r>
      <w:r w:rsidR="00016149">
        <w:t xml:space="preserve">.  </w:t>
      </w:r>
      <w:r w:rsidR="00102FBE">
        <w:t xml:space="preserve">  </w:t>
      </w:r>
    </w:p>
    <w:p w14:paraId="1881D2D5" w14:textId="7D369596" w:rsidR="009E50CE" w:rsidRPr="00015A0A" w:rsidRDefault="00671DB4" w:rsidP="00347632">
      <w:pPr>
        <w:rPr>
          <w:b/>
        </w:rPr>
      </w:pPr>
      <w:r>
        <w:rPr>
          <w:b/>
        </w:rPr>
        <w:t>17-18/003</w:t>
      </w:r>
      <w:r w:rsidRPr="006A7700">
        <w:rPr>
          <w:b/>
        </w:rPr>
        <w:t xml:space="preserve"> </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773114">
        <w:t xml:space="preserve"> </w:t>
      </w:r>
    </w:p>
    <w:p w14:paraId="4781E435" w14:textId="68775BB5" w:rsidR="00541C4C" w:rsidRPr="006A7700" w:rsidRDefault="00671DB4" w:rsidP="00BF63E5">
      <w:pPr>
        <w:rPr>
          <w:b/>
        </w:rPr>
      </w:pPr>
      <w:r>
        <w:rPr>
          <w:b/>
        </w:rPr>
        <w:t xml:space="preserve">17-18/004 </w:t>
      </w:r>
      <w:r w:rsidR="00A92776" w:rsidRPr="006A7700">
        <w:rPr>
          <w:b/>
        </w:rPr>
        <w:t xml:space="preserve">– </w:t>
      </w:r>
      <w:r w:rsidR="00231AD6" w:rsidRPr="006A7700">
        <w:rPr>
          <w:b/>
        </w:rPr>
        <w:t xml:space="preserve">Approval of the Minutes of the </w:t>
      </w:r>
      <w:r w:rsidR="00603FC7">
        <w:rPr>
          <w:b/>
        </w:rPr>
        <w:t>March</w:t>
      </w:r>
      <w:r w:rsidR="00347632">
        <w:rPr>
          <w:b/>
        </w:rPr>
        <w:t xml:space="preserve"> </w:t>
      </w:r>
      <w:r w:rsidR="00A92776" w:rsidRPr="006A7700">
        <w:rPr>
          <w:b/>
        </w:rPr>
        <w:t>Board Meeting and Actions Arising</w:t>
      </w:r>
    </w:p>
    <w:p w14:paraId="31156A9A" w14:textId="56863FCF" w:rsidR="00F0095D" w:rsidRPr="00BF3D86" w:rsidRDefault="009825F0" w:rsidP="00BF63E5">
      <w:r w:rsidRPr="00BF3D86">
        <w:t xml:space="preserve">The minutes of the </w:t>
      </w:r>
      <w:r w:rsidR="00671DB4">
        <w:t>March</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F0095D" w:rsidRPr="00BF3D86">
        <w:t>The status of Actions Arising was as follows:</w:t>
      </w:r>
    </w:p>
    <w:tbl>
      <w:tblPr>
        <w:tblStyle w:val="TableGrid"/>
        <w:tblW w:w="0" w:type="auto"/>
        <w:tblLook w:val="04A0" w:firstRow="1" w:lastRow="0" w:firstColumn="1" w:lastColumn="0" w:noHBand="0" w:noVBand="1"/>
      </w:tblPr>
      <w:tblGrid>
        <w:gridCol w:w="3429"/>
        <w:gridCol w:w="1263"/>
        <w:gridCol w:w="4324"/>
      </w:tblGrid>
      <w:tr w:rsidR="00671DB4" w14:paraId="40F29805" w14:textId="77777777" w:rsidTr="00A71EFA">
        <w:tc>
          <w:tcPr>
            <w:tcW w:w="3429" w:type="dxa"/>
          </w:tcPr>
          <w:p w14:paraId="58C2CA4E" w14:textId="77777777" w:rsidR="00671DB4" w:rsidRPr="00EE6269" w:rsidRDefault="00671DB4" w:rsidP="00C33DC6">
            <w:pPr>
              <w:rPr>
                <w:b/>
              </w:rPr>
            </w:pPr>
            <w:r w:rsidRPr="00EE6269">
              <w:rPr>
                <w:b/>
              </w:rPr>
              <w:t>ACTION</w:t>
            </w:r>
          </w:p>
        </w:tc>
        <w:tc>
          <w:tcPr>
            <w:tcW w:w="1263" w:type="dxa"/>
          </w:tcPr>
          <w:p w14:paraId="43D809C6" w14:textId="77777777" w:rsidR="00671DB4" w:rsidRPr="00EE6269" w:rsidRDefault="00671DB4" w:rsidP="00C33DC6">
            <w:pPr>
              <w:rPr>
                <w:b/>
              </w:rPr>
            </w:pPr>
            <w:r w:rsidRPr="00EE6269">
              <w:rPr>
                <w:b/>
              </w:rPr>
              <w:t>OWNER</w:t>
            </w:r>
          </w:p>
        </w:tc>
        <w:tc>
          <w:tcPr>
            <w:tcW w:w="4324" w:type="dxa"/>
          </w:tcPr>
          <w:p w14:paraId="51FBB8EF" w14:textId="77777777" w:rsidR="00671DB4" w:rsidRPr="00EE6269" w:rsidRDefault="00671DB4" w:rsidP="00C33DC6">
            <w:pPr>
              <w:rPr>
                <w:b/>
              </w:rPr>
            </w:pPr>
            <w:r w:rsidRPr="00EE6269">
              <w:rPr>
                <w:b/>
              </w:rPr>
              <w:t>STATUS</w:t>
            </w:r>
          </w:p>
        </w:tc>
      </w:tr>
      <w:tr w:rsidR="00671DB4" w14:paraId="343325BA" w14:textId="77777777" w:rsidTr="00A71EFA">
        <w:tc>
          <w:tcPr>
            <w:tcW w:w="3429" w:type="dxa"/>
          </w:tcPr>
          <w:p w14:paraId="35BEC093" w14:textId="5C384346" w:rsidR="00671DB4" w:rsidRDefault="00671DB4" w:rsidP="00385014">
            <w:r>
              <w:t xml:space="preserve">Provide a detailed </w:t>
            </w:r>
            <w:r w:rsidR="00385014">
              <w:t xml:space="preserve">report to the May Board </w:t>
            </w:r>
            <w:r>
              <w:t>on how we will clear the reporting backlog and moving to flow.</w:t>
            </w:r>
          </w:p>
        </w:tc>
        <w:tc>
          <w:tcPr>
            <w:tcW w:w="1263" w:type="dxa"/>
          </w:tcPr>
          <w:p w14:paraId="71EE8930" w14:textId="77777777" w:rsidR="00671DB4" w:rsidRDefault="00671DB4" w:rsidP="00C33DC6">
            <w:r>
              <w:t>AR</w:t>
            </w:r>
          </w:p>
        </w:tc>
        <w:tc>
          <w:tcPr>
            <w:tcW w:w="4324" w:type="dxa"/>
          </w:tcPr>
          <w:p w14:paraId="6711E2B5" w14:textId="77777777" w:rsidR="00671DB4" w:rsidRPr="00BF3D86" w:rsidRDefault="00671DB4" w:rsidP="00C33DC6">
            <w:r>
              <w:t>Included in Board Pack.</w:t>
            </w:r>
          </w:p>
        </w:tc>
      </w:tr>
    </w:tbl>
    <w:p w14:paraId="15F2AFC3" w14:textId="77777777" w:rsidR="00DF162C" w:rsidRDefault="00DF162C" w:rsidP="00BF63E5">
      <w:pPr>
        <w:rPr>
          <w:b/>
        </w:rPr>
      </w:pPr>
    </w:p>
    <w:p w14:paraId="0926C5BE" w14:textId="2D619501" w:rsidR="0032209E" w:rsidRDefault="00671DB4" w:rsidP="00BF63E5">
      <w:r>
        <w:rPr>
          <w:b/>
        </w:rPr>
        <w:t>17-18/005</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0F53F342" w14:textId="3D99BA26" w:rsidR="00603FC7" w:rsidRPr="00603FC7" w:rsidRDefault="00603FC7" w:rsidP="00EC4C79">
      <w:pPr>
        <w:pStyle w:val="ListParagraph"/>
        <w:numPr>
          <w:ilvl w:val="0"/>
          <w:numId w:val="11"/>
        </w:numPr>
      </w:pPr>
      <w:r>
        <w:t>Rare disease recruitment continues to go well while cancer continues to struggle</w:t>
      </w:r>
      <w:r w:rsidR="006214CF">
        <w:rPr>
          <w:b/>
        </w:rPr>
        <w:t>.</w:t>
      </w:r>
      <w:r>
        <w:rPr>
          <w:b/>
        </w:rPr>
        <w:t xml:space="preserve">  </w:t>
      </w:r>
      <w:r>
        <w:t xml:space="preserve">We won’t get to a place where cancer is commissionable in the next year.  </w:t>
      </w:r>
    </w:p>
    <w:p w14:paraId="443B85BD" w14:textId="22A7D769" w:rsidR="00E93FC6" w:rsidRPr="00603FC7" w:rsidRDefault="00603FC7" w:rsidP="00EC4C79">
      <w:pPr>
        <w:pStyle w:val="ListParagraph"/>
        <w:numPr>
          <w:ilvl w:val="0"/>
          <w:numId w:val="11"/>
        </w:numPr>
      </w:pPr>
      <w:r>
        <w:t xml:space="preserve">We are therefore putting out feelers for other ways of enhancing recruitment.  The principal option is Biobank with whom we are now in early discussions.  If these talks do not work then there is the East London Genomes and Health Cohort.  </w:t>
      </w:r>
      <w:r w:rsidR="006214CF">
        <w:rPr>
          <w:b/>
        </w:rPr>
        <w:t xml:space="preserve">  </w:t>
      </w:r>
    </w:p>
    <w:p w14:paraId="4D872A62" w14:textId="0E52FE82" w:rsidR="00603FC7" w:rsidRDefault="00603FC7" w:rsidP="00EC4C79">
      <w:pPr>
        <w:pStyle w:val="ListParagraph"/>
        <w:numPr>
          <w:ilvl w:val="0"/>
          <w:numId w:val="11"/>
        </w:numPr>
      </w:pPr>
      <w:r>
        <w:t xml:space="preserve">JC introduced JH to the Board as the new Commercial Director.  JH will share her initial </w:t>
      </w:r>
      <w:r w:rsidR="0040529F">
        <w:t>plan</w:t>
      </w:r>
      <w:r>
        <w:t xml:space="preserve"> with the Board at the July meeting.  </w:t>
      </w:r>
    </w:p>
    <w:p w14:paraId="4725A27D" w14:textId="5EE43FA4" w:rsidR="00F465BA" w:rsidRDefault="00E554CF" w:rsidP="00E50D05">
      <w:pPr>
        <w:rPr>
          <w:b/>
        </w:rPr>
      </w:pPr>
      <w:r>
        <w:rPr>
          <w:b/>
        </w:rPr>
        <w:t xml:space="preserve">17-18/006 </w:t>
      </w:r>
      <w:r w:rsidR="00F465BA">
        <w:rPr>
          <w:b/>
        </w:rPr>
        <w:t xml:space="preserve">– </w:t>
      </w:r>
      <w:r>
        <w:rPr>
          <w:b/>
        </w:rPr>
        <w:t>Genomics Futures (JC)</w:t>
      </w:r>
    </w:p>
    <w:p w14:paraId="41E5A273" w14:textId="15EF3C8D" w:rsidR="00E93FC6" w:rsidRPr="00DF6300" w:rsidRDefault="00603FC7" w:rsidP="00E50D05">
      <w:pPr>
        <w:pStyle w:val="ListParagraph"/>
        <w:numPr>
          <w:ilvl w:val="0"/>
          <w:numId w:val="11"/>
        </w:numPr>
        <w:rPr>
          <w:b/>
        </w:rPr>
      </w:pPr>
      <w:r>
        <w:t>JC briefed the Board on the</w:t>
      </w:r>
      <w:r w:rsidR="00DF6300">
        <w:t xml:space="preserve"> current state of discussions.  </w:t>
      </w:r>
    </w:p>
    <w:p w14:paraId="76B71685" w14:textId="3D56855D" w:rsidR="00DF6300" w:rsidRPr="00D77154" w:rsidRDefault="00D77154" w:rsidP="00A71EFA">
      <w:pPr>
        <w:pStyle w:val="ListParagraph"/>
        <w:numPr>
          <w:ilvl w:val="0"/>
          <w:numId w:val="11"/>
        </w:numPr>
        <w:rPr>
          <w:b/>
        </w:rPr>
      </w:pPr>
      <w:r>
        <w:t xml:space="preserve">There followed a discussion of the Board Pack.  It was </w:t>
      </w:r>
      <w:r w:rsidR="00DF6300">
        <w:t>noted that the plans represent a co-ordination approach not a command and control approach.  The GeL and NHSE teams are meeting fortnightly</w:t>
      </w:r>
      <w:r w:rsidR="0040529F">
        <w:t xml:space="preserve"> to progress this</w:t>
      </w:r>
      <w:r w:rsidR="00DF6300">
        <w:t xml:space="preserve">.  </w:t>
      </w:r>
      <w:r>
        <w:t xml:space="preserve">It was </w:t>
      </w:r>
      <w:r w:rsidR="0040529F" w:rsidRPr="0040529F">
        <w:t xml:space="preserve">confirmed we are still in a transition phase.  </w:t>
      </w:r>
      <w:r w:rsidR="00DF6300">
        <w:t xml:space="preserve">In the longer term we will reach business as usual.  </w:t>
      </w:r>
      <w:r>
        <w:t xml:space="preserve">It was </w:t>
      </w:r>
      <w:r w:rsidR="00DF6300">
        <w:t xml:space="preserve">noted that </w:t>
      </w:r>
      <w:r>
        <w:t>w</w:t>
      </w:r>
      <w:r w:rsidR="00DF6300">
        <w:t>hile the organograms would seem to be heavy with governance this is to avoid something more rigid</w:t>
      </w:r>
      <w:r w:rsidR="00807ECC">
        <w:t xml:space="preserve"> being imposed</w:t>
      </w:r>
      <w:r w:rsidR="00DF6300">
        <w:t xml:space="preserve">.  </w:t>
      </w:r>
    </w:p>
    <w:p w14:paraId="38BF8797" w14:textId="7870C04E" w:rsidR="006D2E1E" w:rsidRPr="006D2E1E" w:rsidRDefault="00D77154" w:rsidP="00E50D05">
      <w:pPr>
        <w:pStyle w:val="ListParagraph"/>
        <w:numPr>
          <w:ilvl w:val="0"/>
          <w:numId w:val="11"/>
        </w:numPr>
        <w:rPr>
          <w:b/>
        </w:rPr>
      </w:pPr>
      <w:r>
        <w:t xml:space="preserve">It was further noted </w:t>
      </w:r>
      <w:r w:rsidR="006D2E1E">
        <w:t xml:space="preserve">that the partnership board will operate under a MOU arrangement.  The partnership will </w:t>
      </w:r>
      <w:r w:rsidR="00807ECC">
        <w:t>regulate</w:t>
      </w:r>
      <w:r w:rsidR="006D2E1E">
        <w:t xml:space="preserve"> 3 basic functions: (1) services that NHSE procures from the rest of the NHS: (2) services that NHSE procures from GeL; (3) an on-going proof of concept/development.</w:t>
      </w:r>
    </w:p>
    <w:p w14:paraId="19F1D7CB" w14:textId="7BD89113" w:rsidR="006D2E1E" w:rsidRPr="00893794" w:rsidRDefault="006D2E1E" w:rsidP="00E50D05">
      <w:pPr>
        <w:pStyle w:val="ListParagraph"/>
        <w:numPr>
          <w:ilvl w:val="0"/>
          <w:numId w:val="11"/>
        </w:numPr>
        <w:rPr>
          <w:b/>
        </w:rPr>
      </w:pPr>
      <w:r>
        <w:t xml:space="preserve">JC concluded by commenting that we will bring more detail to the next Board in July.    </w:t>
      </w:r>
    </w:p>
    <w:p w14:paraId="0D8748EC" w14:textId="2580F4DB" w:rsidR="00E554CF" w:rsidRDefault="00E554CF" w:rsidP="00E50D05">
      <w:pPr>
        <w:rPr>
          <w:b/>
        </w:rPr>
      </w:pPr>
      <w:r>
        <w:rPr>
          <w:b/>
        </w:rPr>
        <w:t>17-18/007 – IPA Report (NM)</w:t>
      </w:r>
    </w:p>
    <w:p w14:paraId="2B486EF1" w14:textId="275E01D0" w:rsidR="006D2E1E" w:rsidRDefault="00690D99" w:rsidP="002E3EC0">
      <w:pPr>
        <w:pStyle w:val="ListParagraph"/>
        <w:numPr>
          <w:ilvl w:val="0"/>
          <w:numId w:val="11"/>
        </w:numPr>
      </w:pPr>
      <w:r>
        <w:t xml:space="preserve">NM took the Board through the main recommendations.  </w:t>
      </w:r>
      <w:r w:rsidRPr="00690D99">
        <w:t xml:space="preserve">The </w:t>
      </w:r>
      <w:r w:rsidR="00EC4961">
        <w:t xml:space="preserve">IPA </w:t>
      </w:r>
      <w:r w:rsidRPr="00690D99">
        <w:t>review team felt the project was in better shape than at the time of the last review in autumn 2015</w:t>
      </w:r>
      <w:r w:rsidR="00807ECC">
        <w:t>.  T</w:t>
      </w:r>
      <w:r w:rsidRPr="00690D99">
        <w:t>he amber red rating</w:t>
      </w:r>
      <w:r>
        <w:t xml:space="preserve"> should be seen by the Board as a positive given the nature of the project</w:t>
      </w:r>
      <w:r w:rsidRPr="00690D99">
        <w:t>.</w:t>
      </w:r>
      <w:r>
        <w:t xml:space="preserve"> </w:t>
      </w:r>
    </w:p>
    <w:p w14:paraId="5867DD6F" w14:textId="0EBD799D" w:rsidR="00690D99" w:rsidRDefault="00690D99" w:rsidP="002E3EC0">
      <w:pPr>
        <w:pStyle w:val="ListParagraph"/>
        <w:numPr>
          <w:ilvl w:val="0"/>
          <w:numId w:val="11"/>
        </w:numPr>
      </w:pPr>
      <w:r>
        <w:t>It was noted that although not mentioned in the Report, DH relies on the Boards of GeL and NHSE in terms of progress for the project.</w:t>
      </w:r>
    </w:p>
    <w:p w14:paraId="4E98487E" w14:textId="3108C0DC" w:rsidR="00690D99" w:rsidRDefault="00690D99" w:rsidP="006D2E1E">
      <w:pPr>
        <w:pStyle w:val="ListParagraph"/>
        <w:numPr>
          <w:ilvl w:val="0"/>
          <w:numId w:val="11"/>
        </w:numPr>
      </w:pPr>
      <w:r>
        <w:t>It was noted that while only 1 of the recommendations fell to GeL to respond to DH would need to work closely with GeL and NHSE to respond to the recommendations</w:t>
      </w:r>
      <w:r w:rsidR="00807ECC">
        <w:t xml:space="preserve"> and this was acknowledged</w:t>
      </w:r>
      <w:r>
        <w:t xml:space="preserve">.  </w:t>
      </w:r>
    </w:p>
    <w:p w14:paraId="0D247F60" w14:textId="5A89277B" w:rsidR="00690D99" w:rsidRDefault="00690D99" w:rsidP="006D2E1E">
      <w:pPr>
        <w:pStyle w:val="ListParagraph"/>
        <w:numPr>
          <w:ilvl w:val="0"/>
          <w:numId w:val="11"/>
        </w:numPr>
      </w:pPr>
      <w:r>
        <w:t xml:space="preserve">There </w:t>
      </w:r>
      <w:r w:rsidR="00D77154">
        <w:t xml:space="preserve">followed </w:t>
      </w:r>
      <w:r>
        <w:t xml:space="preserve">a discussion of the state of play with cancer.  </w:t>
      </w:r>
      <w:r w:rsidR="00807ECC">
        <w:t xml:space="preserve">Progressing cancer remains a key priority.  </w:t>
      </w:r>
    </w:p>
    <w:p w14:paraId="720B8D1A" w14:textId="23352423" w:rsidR="00E554CF" w:rsidRDefault="00E554CF" w:rsidP="00E50D05">
      <w:pPr>
        <w:rPr>
          <w:b/>
        </w:rPr>
      </w:pPr>
      <w:r>
        <w:rPr>
          <w:b/>
        </w:rPr>
        <w:t>17-18/00</w:t>
      </w:r>
      <w:r w:rsidR="007203B7">
        <w:rPr>
          <w:b/>
        </w:rPr>
        <w:t>8</w:t>
      </w:r>
      <w:r>
        <w:rPr>
          <w:b/>
        </w:rPr>
        <w:t xml:space="preserve"> – </w:t>
      </w:r>
      <w:r w:rsidR="00D77154">
        <w:rPr>
          <w:b/>
        </w:rPr>
        <w:t>[Confidential Item]</w:t>
      </w:r>
    </w:p>
    <w:p w14:paraId="0F20B9E2" w14:textId="77777777" w:rsidR="00A71EFA" w:rsidRDefault="00D77154" w:rsidP="007203B7">
      <w:r>
        <w:t xml:space="preserve">[Redacted] </w:t>
      </w:r>
    </w:p>
    <w:p w14:paraId="0535266B" w14:textId="7587CF91" w:rsidR="007203B7" w:rsidRPr="007203B7" w:rsidRDefault="007203B7" w:rsidP="007203B7">
      <w:pPr>
        <w:rPr>
          <w:b/>
        </w:rPr>
      </w:pPr>
      <w:r w:rsidRPr="007203B7">
        <w:rPr>
          <w:b/>
        </w:rPr>
        <w:t>17-18/00</w:t>
      </w:r>
      <w:r>
        <w:rPr>
          <w:b/>
        </w:rPr>
        <w:t>9</w:t>
      </w:r>
      <w:r w:rsidRPr="007203B7">
        <w:rPr>
          <w:b/>
        </w:rPr>
        <w:t xml:space="preserve"> – Pipeline Report (PC)</w:t>
      </w:r>
    </w:p>
    <w:p w14:paraId="44F6CD7D" w14:textId="7D42D319" w:rsidR="007A1514" w:rsidRPr="007A1514" w:rsidRDefault="007A1514" w:rsidP="00F365D6">
      <w:pPr>
        <w:pStyle w:val="ListParagraph"/>
        <w:numPr>
          <w:ilvl w:val="0"/>
          <w:numId w:val="11"/>
        </w:numPr>
        <w:rPr>
          <w:b/>
        </w:rPr>
      </w:pPr>
      <w:r>
        <w:t xml:space="preserve">PC took the Board through the </w:t>
      </w:r>
      <w:r w:rsidR="001252AE">
        <w:t>report</w:t>
      </w:r>
      <w:r>
        <w:t xml:space="preserve">.  </w:t>
      </w:r>
    </w:p>
    <w:p w14:paraId="4B35FEBD" w14:textId="2F0CF436" w:rsidR="007A1514" w:rsidRPr="007A1514" w:rsidRDefault="007A1514" w:rsidP="00F365D6">
      <w:pPr>
        <w:pStyle w:val="ListParagraph"/>
        <w:numPr>
          <w:ilvl w:val="0"/>
          <w:numId w:val="11"/>
        </w:numPr>
        <w:rPr>
          <w:b/>
        </w:rPr>
      </w:pPr>
      <w:r>
        <w:lastRenderedPageBreak/>
        <w:t xml:space="preserve">The main reasons why we haven’t yet </w:t>
      </w:r>
      <w:r w:rsidR="001252AE">
        <w:t>interpret</w:t>
      </w:r>
      <w:r>
        <w:t xml:space="preserve">ed genomes are </w:t>
      </w:r>
      <w:r w:rsidR="001252AE">
        <w:t xml:space="preserve">the </w:t>
      </w:r>
      <w:r>
        <w:t xml:space="preserve">lack of HPO terms, the move to GRCh38, genomes being on old versions of the old </w:t>
      </w:r>
      <w:proofErr w:type="spellStart"/>
      <w:r>
        <w:t>OpenCGA</w:t>
      </w:r>
      <w:proofErr w:type="spellEnd"/>
      <w:r>
        <w:t xml:space="preserve"> catalogue and other unresolved issues.  We might not solve all these issues.</w:t>
      </w:r>
    </w:p>
    <w:p w14:paraId="15AE23A1" w14:textId="41DC5E39" w:rsidR="007A1514" w:rsidRDefault="007A1514" w:rsidP="00F365D6">
      <w:pPr>
        <w:pStyle w:val="ListParagraph"/>
        <w:numPr>
          <w:ilvl w:val="0"/>
          <w:numId w:val="11"/>
        </w:numPr>
        <w:rPr>
          <w:b/>
        </w:rPr>
      </w:pPr>
      <w:r>
        <w:t xml:space="preserve">The key question was whether we now focused on </w:t>
      </w:r>
      <w:r w:rsidR="001252AE">
        <w:t xml:space="preserve">the </w:t>
      </w:r>
      <w:r>
        <w:t>backlog (resolving the outstanding issues</w:t>
      </w:r>
      <w:r w:rsidR="001252AE">
        <w:t>)</w:t>
      </w:r>
      <w:r>
        <w:t xml:space="preserve"> or flow.  We can start dealing with flow from September.  The Board view was that GeL should move to flow from September but have sufficient resources including compute to deal with flow so that the backlog could be dealt with in 3 rather than 6 months.  </w:t>
      </w:r>
      <w:r>
        <w:rPr>
          <w:b/>
        </w:rPr>
        <w:t xml:space="preserve">Action: GeL to investigate what the resource requirements around catching up on the backlog in different time frames were.  </w:t>
      </w:r>
    </w:p>
    <w:p w14:paraId="030E3F9E" w14:textId="49DEA81A" w:rsidR="007A1514" w:rsidRPr="004C0344" w:rsidRDefault="00D77154" w:rsidP="00F365D6">
      <w:pPr>
        <w:pStyle w:val="ListParagraph"/>
        <w:numPr>
          <w:ilvl w:val="0"/>
          <w:numId w:val="11"/>
        </w:numPr>
        <w:rPr>
          <w:b/>
        </w:rPr>
      </w:pPr>
      <w:r>
        <w:t xml:space="preserve">It was noted </w:t>
      </w:r>
      <w:r w:rsidR="007A1514">
        <w:t>that prioritising flow may give us a problem with those participants that were still waiting for a diagnosis</w:t>
      </w:r>
      <w:r w:rsidR="001252AE">
        <w:t xml:space="preserve"> and have been doing so for several years</w:t>
      </w:r>
      <w:r w:rsidR="007A1514">
        <w:t xml:space="preserve">.  It was agreed that we needed to find a sensitive way of dealing with them.  </w:t>
      </w:r>
      <w:r>
        <w:t>W</w:t>
      </w:r>
      <w:r w:rsidR="007A1514">
        <w:t>e would allow GMCs to tell us which cases should be prioritised (</w:t>
      </w:r>
      <w:proofErr w:type="spellStart"/>
      <w:r w:rsidR="007A1514">
        <w:t>eg</w:t>
      </w:r>
      <w:proofErr w:type="spellEnd"/>
      <w:r w:rsidR="007A1514">
        <w:t xml:space="preserve"> couples considering having further children). </w:t>
      </w:r>
    </w:p>
    <w:p w14:paraId="5AB0E649" w14:textId="4F7F6013" w:rsidR="004C0344" w:rsidRDefault="004C0344" w:rsidP="00F365D6">
      <w:pPr>
        <w:pStyle w:val="ListParagraph"/>
        <w:numPr>
          <w:ilvl w:val="0"/>
          <w:numId w:val="11"/>
        </w:numPr>
        <w:rPr>
          <w:b/>
        </w:rPr>
      </w:pPr>
      <w:r>
        <w:rPr>
          <w:b/>
        </w:rPr>
        <w:t xml:space="preserve">The Board approved the company prioritising flow over backlog subject to there being a clear plan to resolve the backlog and the participants/GMCs being suitably involved.  </w:t>
      </w:r>
    </w:p>
    <w:p w14:paraId="15580CDF" w14:textId="6B4615E7" w:rsidR="00E554CF" w:rsidRDefault="00E554CF" w:rsidP="00E50D05">
      <w:pPr>
        <w:rPr>
          <w:b/>
        </w:rPr>
      </w:pPr>
      <w:r>
        <w:rPr>
          <w:b/>
        </w:rPr>
        <w:t xml:space="preserve">17-18/010 – </w:t>
      </w:r>
      <w:r w:rsidR="00423576">
        <w:rPr>
          <w:b/>
        </w:rPr>
        <w:t xml:space="preserve">Confidential item </w:t>
      </w:r>
    </w:p>
    <w:p w14:paraId="59F64A1E" w14:textId="77777777" w:rsidR="00423576" w:rsidRPr="00423576" w:rsidRDefault="00423576" w:rsidP="00423576">
      <w:pPr>
        <w:pStyle w:val="ListParagraph"/>
        <w:numPr>
          <w:ilvl w:val="0"/>
          <w:numId w:val="11"/>
        </w:numPr>
        <w:rPr>
          <w:b/>
        </w:rPr>
      </w:pPr>
      <w:r>
        <w:t xml:space="preserve">[Redacted] </w:t>
      </w:r>
    </w:p>
    <w:p w14:paraId="6CC86415" w14:textId="58863A49" w:rsidR="00F465BA" w:rsidRPr="00423576" w:rsidRDefault="00E554CF" w:rsidP="00423576">
      <w:pPr>
        <w:rPr>
          <w:b/>
        </w:rPr>
      </w:pPr>
      <w:r w:rsidRPr="00423576">
        <w:rPr>
          <w:b/>
        </w:rPr>
        <w:t xml:space="preserve">17-18/011 </w:t>
      </w:r>
      <w:r w:rsidR="00F465BA" w:rsidRPr="00423576">
        <w:rPr>
          <w:b/>
        </w:rPr>
        <w:t>– NHS England Report on GMC Activity</w:t>
      </w:r>
      <w:r w:rsidR="009758EE" w:rsidRPr="00423576">
        <w:rPr>
          <w:b/>
        </w:rPr>
        <w:t xml:space="preserve"> </w:t>
      </w:r>
      <w:r w:rsidR="00333743" w:rsidRPr="00423576">
        <w:rPr>
          <w:b/>
        </w:rPr>
        <w:t>(</w:t>
      </w:r>
      <w:r w:rsidR="0011474E" w:rsidRPr="00423576">
        <w:rPr>
          <w:b/>
        </w:rPr>
        <w:t>MG</w:t>
      </w:r>
      <w:r w:rsidR="00333743" w:rsidRPr="00423576">
        <w:rPr>
          <w:b/>
        </w:rPr>
        <w:t>)</w:t>
      </w:r>
    </w:p>
    <w:p w14:paraId="6E3AA119" w14:textId="2C6C9AE6" w:rsidR="001D5875" w:rsidRDefault="0011474E" w:rsidP="001D5875">
      <w:pPr>
        <w:pStyle w:val="ListParagraph"/>
        <w:numPr>
          <w:ilvl w:val="0"/>
          <w:numId w:val="17"/>
        </w:numPr>
      </w:pPr>
      <w:r>
        <w:t>RD is going well, cancer less well.  Plans are in place both for accelerator sites and fast TAT pilots</w:t>
      </w:r>
      <w:r w:rsidR="001252AE">
        <w:t xml:space="preserve"> in cancer</w:t>
      </w:r>
      <w:r>
        <w:t xml:space="preserve">.  </w:t>
      </w:r>
    </w:p>
    <w:p w14:paraId="0408B39E" w14:textId="01B7CD04" w:rsidR="0011474E" w:rsidRDefault="0011474E" w:rsidP="001D5875">
      <w:pPr>
        <w:pStyle w:val="ListParagraph"/>
        <w:numPr>
          <w:ilvl w:val="0"/>
          <w:numId w:val="17"/>
        </w:numPr>
      </w:pPr>
      <w:r>
        <w:t>The lab reprocurement is progressing.</w:t>
      </w:r>
    </w:p>
    <w:p w14:paraId="295C00ED" w14:textId="349886EA" w:rsidR="0011474E" w:rsidRPr="0011474E" w:rsidRDefault="009733B3" w:rsidP="00E50D05">
      <w:r w:rsidDel="009733B3">
        <w:t xml:space="preserve"> </w:t>
      </w:r>
      <w:r w:rsidR="0011474E">
        <w:t>[EB left the meeting].</w:t>
      </w:r>
    </w:p>
    <w:p w14:paraId="42C96B4C" w14:textId="6CEE1998" w:rsidR="00E50D05" w:rsidRDefault="00E554CF" w:rsidP="00E50D05">
      <w:pPr>
        <w:rPr>
          <w:b/>
        </w:rPr>
      </w:pPr>
      <w:r>
        <w:rPr>
          <w:b/>
        </w:rPr>
        <w:t xml:space="preserve">17-18/012 </w:t>
      </w:r>
      <w:r w:rsidR="00497955">
        <w:rPr>
          <w:b/>
        </w:rPr>
        <w:t xml:space="preserve">Pipeline </w:t>
      </w:r>
      <w:r w:rsidR="00E50D05" w:rsidRPr="006A7700">
        <w:rPr>
          <w:b/>
        </w:rPr>
        <w:t xml:space="preserve">Report </w:t>
      </w:r>
      <w:r w:rsidR="00812290">
        <w:rPr>
          <w:b/>
        </w:rPr>
        <w:t xml:space="preserve">and Dashboard </w:t>
      </w:r>
      <w:r w:rsidR="00E50D05" w:rsidRPr="006A7700">
        <w:rPr>
          <w:b/>
        </w:rPr>
        <w:t>(GC)</w:t>
      </w:r>
      <w:r w:rsidR="00E50D05">
        <w:rPr>
          <w:b/>
        </w:rPr>
        <w:t>:</w:t>
      </w:r>
    </w:p>
    <w:p w14:paraId="67B3C499" w14:textId="5EC38C14" w:rsidR="0011474E" w:rsidRDefault="0011474E" w:rsidP="00E50D05">
      <w:pPr>
        <w:pStyle w:val="ListParagraph"/>
        <w:numPr>
          <w:ilvl w:val="0"/>
          <w:numId w:val="5"/>
        </w:numPr>
      </w:pPr>
      <w:r>
        <w:t xml:space="preserve">We are about to on board the first </w:t>
      </w:r>
      <w:r w:rsidR="001252AE">
        <w:t xml:space="preserve">three </w:t>
      </w:r>
      <w:r>
        <w:t xml:space="preserve">GeCIP Domains.  </w:t>
      </w:r>
      <w:r w:rsidR="009733B3">
        <w:t xml:space="preserve">It was noted </w:t>
      </w:r>
      <w:r>
        <w:t xml:space="preserve">that this may help to progress the commercial strategy.  </w:t>
      </w:r>
      <w:proofErr w:type="gramStart"/>
      <w:r>
        <w:t>t</w:t>
      </w:r>
      <w:proofErr w:type="gramEnd"/>
      <w:r>
        <w:t xml:space="preserve"> was confirmed that while we are talking about a few direct engagements </w:t>
      </w:r>
      <w:r w:rsidR="009733B3">
        <w:t xml:space="preserve">with industry </w:t>
      </w:r>
      <w:r>
        <w:t xml:space="preserve">we have not yet concluded any.  </w:t>
      </w:r>
    </w:p>
    <w:p w14:paraId="1C1510C3" w14:textId="07C7BE39" w:rsidR="00A15560" w:rsidRPr="00546A08" w:rsidRDefault="009733B3" w:rsidP="00E50D05">
      <w:pPr>
        <w:pStyle w:val="ListParagraph"/>
        <w:numPr>
          <w:ilvl w:val="0"/>
          <w:numId w:val="5"/>
        </w:numPr>
      </w:pPr>
      <w:r>
        <w:t>[Confidential item – redacted]</w:t>
      </w:r>
      <w:r w:rsidR="00A15560">
        <w:rPr>
          <w:b/>
        </w:rPr>
        <w:t xml:space="preserve">  </w:t>
      </w:r>
    </w:p>
    <w:p w14:paraId="263A534A" w14:textId="21F1D309" w:rsidR="00E50D05" w:rsidRDefault="00E554CF" w:rsidP="00E50D05">
      <w:pPr>
        <w:rPr>
          <w:b/>
        </w:rPr>
      </w:pPr>
      <w:r>
        <w:rPr>
          <w:b/>
        </w:rPr>
        <w:t xml:space="preserve">17-18/013 </w:t>
      </w:r>
      <w:r w:rsidR="00E50D05">
        <w:rPr>
          <w:b/>
        </w:rPr>
        <w:t>CIO Report (PC):</w:t>
      </w:r>
    </w:p>
    <w:p w14:paraId="1C962D31" w14:textId="695E460C" w:rsidR="008142F4" w:rsidRPr="00175E9C" w:rsidRDefault="00916F2F" w:rsidP="00EC4C79">
      <w:pPr>
        <w:pStyle w:val="ListParagraph"/>
        <w:numPr>
          <w:ilvl w:val="0"/>
          <w:numId w:val="1"/>
        </w:numPr>
        <w:rPr>
          <w:b/>
        </w:rPr>
      </w:pPr>
      <w:r>
        <w:t xml:space="preserve">We are looking at using Genie to collect </w:t>
      </w:r>
      <w:r w:rsidR="00EC4961">
        <w:t xml:space="preserve">clinical and phenotypic </w:t>
      </w:r>
      <w:r>
        <w:t>data</w:t>
      </w:r>
      <w:r w:rsidR="008142F4">
        <w:t xml:space="preserve">.  </w:t>
      </w:r>
      <w:r w:rsidR="00175E9C">
        <w:t xml:space="preserve">We will bring a proposal to the Board on </w:t>
      </w:r>
      <w:r w:rsidR="00EC4961">
        <w:t>the future of</w:t>
      </w:r>
      <w:r w:rsidR="00175E9C">
        <w:t xml:space="preserve"> DAMS when ready.</w:t>
      </w:r>
    </w:p>
    <w:p w14:paraId="3ED7B289" w14:textId="4B5B94C7" w:rsidR="00175E9C" w:rsidRPr="00546A08" w:rsidRDefault="00175E9C" w:rsidP="00EC4C79">
      <w:pPr>
        <w:pStyle w:val="ListParagraph"/>
        <w:numPr>
          <w:ilvl w:val="0"/>
          <w:numId w:val="1"/>
        </w:numPr>
        <w:rPr>
          <w:b/>
        </w:rPr>
      </w:pPr>
      <w:r>
        <w:t xml:space="preserve">We may also come back to the Board shortly on a different way of procuring compute.  </w:t>
      </w:r>
    </w:p>
    <w:p w14:paraId="25F1D178" w14:textId="23C36D7B" w:rsidR="00F465BA" w:rsidRPr="00F465BA" w:rsidRDefault="00E554CF" w:rsidP="00F465BA">
      <w:pPr>
        <w:rPr>
          <w:b/>
        </w:rPr>
      </w:pPr>
      <w:r>
        <w:rPr>
          <w:b/>
        </w:rPr>
        <w:t xml:space="preserve">17-18/014 - </w:t>
      </w:r>
      <w:r w:rsidR="00F465BA" w:rsidRPr="00F465BA">
        <w:rPr>
          <w:b/>
        </w:rPr>
        <w:t xml:space="preserve">Science, Ethics and GeCIP Report (MC): </w:t>
      </w:r>
    </w:p>
    <w:p w14:paraId="1393B9F3" w14:textId="3CA3FEFE" w:rsidR="00745145" w:rsidRPr="00745145" w:rsidRDefault="00745145" w:rsidP="00D05129">
      <w:pPr>
        <w:pStyle w:val="ListParagraph"/>
        <w:numPr>
          <w:ilvl w:val="0"/>
          <w:numId w:val="1"/>
        </w:numPr>
        <w:rPr>
          <w:b/>
        </w:rPr>
      </w:pPr>
      <w:r>
        <w:t>We now have 1000 researchers signed up to GeCIP including Cambridge, KCL and Oxford.</w:t>
      </w:r>
    </w:p>
    <w:p w14:paraId="255157DA" w14:textId="1DC31352" w:rsidR="00745145" w:rsidRPr="00745145" w:rsidRDefault="00745145" w:rsidP="00D05129">
      <w:pPr>
        <w:pStyle w:val="ListParagraph"/>
        <w:numPr>
          <w:ilvl w:val="0"/>
          <w:numId w:val="1"/>
        </w:numPr>
        <w:rPr>
          <w:b/>
        </w:rPr>
      </w:pPr>
      <w:r>
        <w:t>The SAC has approved a pilot to get the exomes of RNA samples at no cost to GeL.  The SAC will look at cell free circulating DNA.</w:t>
      </w:r>
    </w:p>
    <w:p w14:paraId="635DBA5B" w14:textId="68FC29F0" w:rsidR="00745145" w:rsidRPr="00745145" w:rsidRDefault="001252AE" w:rsidP="00D05129">
      <w:pPr>
        <w:pStyle w:val="ListParagraph"/>
        <w:numPr>
          <w:ilvl w:val="0"/>
          <w:numId w:val="1"/>
        </w:numPr>
        <w:rPr>
          <w:b/>
        </w:rPr>
      </w:pPr>
      <w:r>
        <w:t>Northern Ireland and Scotland</w:t>
      </w:r>
      <w:r w:rsidR="00745145">
        <w:t xml:space="preserve"> are now live.</w:t>
      </w:r>
    </w:p>
    <w:p w14:paraId="7A7A23F9" w14:textId="0D290A5D" w:rsidR="00745145" w:rsidRDefault="00745145" w:rsidP="00D05129">
      <w:pPr>
        <w:pStyle w:val="ListParagraph"/>
        <w:numPr>
          <w:ilvl w:val="0"/>
          <w:numId w:val="1"/>
        </w:numPr>
        <w:rPr>
          <w:b/>
        </w:rPr>
      </w:pPr>
      <w:r>
        <w:lastRenderedPageBreak/>
        <w:t xml:space="preserve">MC described the BRCA challenge.  It was agreed that sharing with the Global Alliance in this context was desirable.  </w:t>
      </w:r>
      <w:r>
        <w:rPr>
          <w:b/>
        </w:rPr>
        <w:t xml:space="preserve">The Board approved the company participating in the BRCA challenge.  </w:t>
      </w:r>
    </w:p>
    <w:p w14:paraId="4B2605CA" w14:textId="3FD7125B" w:rsidR="00101B33" w:rsidRPr="00101B33" w:rsidRDefault="00E554CF" w:rsidP="00101B33">
      <w:pPr>
        <w:rPr>
          <w:b/>
        </w:rPr>
      </w:pPr>
      <w:r>
        <w:rPr>
          <w:b/>
        </w:rPr>
        <w:t xml:space="preserve">17-18/015 - </w:t>
      </w:r>
      <w:r w:rsidR="00101B33" w:rsidRPr="00101B33">
        <w:rPr>
          <w:b/>
        </w:rPr>
        <w:t>Bioinformatics Report (AR):</w:t>
      </w:r>
    </w:p>
    <w:p w14:paraId="4E63A53E" w14:textId="7340A5D1" w:rsidR="00745145" w:rsidRPr="00745145" w:rsidRDefault="00745145" w:rsidP="00101B33">
      <w:pPr>
        <w:pStyle w:val="ListParagraph"/>
        <w:numPr>
          <w:ilvl w:val="0"/>
          <w:numId w:val="1"/>
        </w:numPr>
        <w:rPr>
          <w:b/>
        </w:rPr>
      </w:pPr>
      <w:r>
        <w:t>We have delivered back our first reports on cancer samples</w:t>
      </w:r>
    </w:p>
    <w:p w14:paraId="5FC7136A" w14:textId="51422AE6" w:rsidR="00745145" w:rsidRPr="00101B33" w:rsidRDefault="00745145" w:rsidP="00101B33">
      <w:pPr>
        <w:pStyle w:val="ListParagraph"/>
        <w:numPr>
          <w:ilvl w:val="0"/>
          <w:numId w:val="1"/>
        </w:numPr>
        <w:rPr>
          <w:b/>
        </w:rPr>
      </w:pPr>
      <w:r>
        <w:t xml:space="preserve">The first Fast TAT samples have been a real success.  </w:t>
      </w:r>
    </w:p>
    <w:p w14:paraId="2A759227" w14:textId="51C7EFB1" w:rsidR="00497955" w:rsidRPr="00497955" w:rsidRDefault="00E554CF" w:rsidP="00497955">
      <w:pPr>
        <w:rPr>
          <w:b/>
        </w:rPr>
      </w:pPr>
      <w:r>
        <w:rPr>
          <w:b/>
        </w:rPr>
        <w:t xml:space="preserve">17-18/016 - </w:t>
      </w:r>
      <w:r w:rsidR="00497955" w:rsidRPr="00497955">
        <w:rPr>
          <w:b/>
        </w:rPr>
        <w:t>Genomic Enterprises (</w:t>
      </w:r>
      <w:r>
        <w:rPr>
          <w:b/>
        </w:rPr>
        <w:t>JH</w:t>
      </w:r>
      <w:r w:rsidR="00497955" w:rsidRPr="00497955">
        <w:rPr>
          <w:b/>
        </w:rPr>
        <w:t xml:space="preserve">):  </w:t>
      </w:r>
    </w:p>
    <w:p w14:paraId="7274A66C" w14:textId="328E0380" w:rsidR="00745145" w:rsidRPr="00F72CC2" w:rsidRDefault="00F72CC2" w:rsidP="00497955">
      <w:pPr>
        <w:pStyle w:val="ListParagraph"/>
        <w:numPr>
          <w:ilvl w:val="0"/>
          <w:numId w:val="1"/>
        </w:numPr>
        <w:rPr>
          <w:b/>
        </w:rPr>
      </w:pPr>
      <w:r>
        <w:t xml:space="preserve">JC, MC and JH are visiting the US w/c </w:t>
      </w:r>
      <w:r w:rsidR="00EC4961">
        <w:t>5</w:t>
      </w:r>
      <w:r>
        <w:t xml:space="preserve">/6.  </w:t>
      </w:r>
    </w:p>
    <w:p w14:paraId="54FE41C9" w14:textId="4612CFEE" w:rsidR="00F72CC2" w:rsidRPr="00300DBE" w:rsidRDefault="00F72CC2" w:rsidP="00497955">
      <w:pPr>
        <w:pStyle w:val="ListParagraph"/>
        <w:numPr>
          <w:ilvl w:val="0"/>
          <w:numId w:val="1"/>
        </w:numPr>
        <w:rPr>
          <w:b/>
        </w:rPr>
      </w:pPr>
      <w:r>
        <w:t>The industry trial will be concluded at the end of June.  This will be a hard stop and no further access will be allo</w:t>
      </w:r>
      <w:r w:rsidR="00300DBE">
        <w:t>wed to the data after that date.</w:t>
      </w:r>
    </w:p>
    <w:p w14:paraId="0075E65B" w14:textId="56BD946D" w:rsidR="00300DBE" w:rsidRPr="00E0251B" w:rsidRDefault="00300DBE" w:rsidP="00497955">
      <w:pPr>
        <w:pStyle w:val="ListParagraph"/>
        <w:numPr>
          <w:ilvl w:val="0"/>
          <w:numId w:val="1"/>
        </w:numPr>
        <w:rPr>
          <w:b/>
        </w:rPr>
      </w:pPr>
      <w:r>
        <w:t xml:space="preserve">JH will put a detailed </w:t>
      </w:r>
      <w:r w:rsidR="009733B3">
        <w:t xml:space="preserve">commercial </w:t>
      </w:r>
      <w:r>
        <w:t>strategy to the July Board.</w:t>
      </w:r>
    </w:p>
    <w:p w14:paraId="00373A79" w14:textId="3BCAB5F6" w:rsidR="00E0251B" w:rsidRPr="00E0251B" w:rsidRDefault="00E0251B" w:rsidP="00497955">
      <w:pPr>
        <w:pStyle w:val="ListParagraph"/>
        <w:numPr>
          <w:ilvl w:val="0"/>
          <w:numId w:val="1"/>
        </w:numPr>
        <w:rPr>
          <w:b/>
        </w:rPr>
      </w:pPr>
      <w:r w:rsidRPr="00E0251B">
        <w:rPr>
          <w:b/>
        </w:rPr>
        <w:t xml:space="preserve">Action: </w:t>
      </w:r>
      <w:r w:rsidRPr="00E0251B">
        <w:rPr>
          <w:b/>
        </w:rPr>
        <w:t>Bring detailed commercial strategy to July Board</w:t>
      </w:r>
      <w:r>
        <w:rPr>
          <w:b/>
        </w:rPr>
        <w:t>.</w:t>
      </w:r>
      <w:bookmarkStart w:id="0" w:name="_GoBack"/>
      <w:bookmarkEnd w:id="0"/>
    </w:p>
    <w:p w14:paraId="06F66CFA" w14:textId="744FF9C2" w:rsidR="00300DBE" w:rsidRPr="00FA3E23" w:rsidRDefault="00E554CF" w:rsidP="00DF162C">
      <w:pPr>
        <w:rPr>
          <w:b/>
        </w:rPr>
      </w:pPr>
      <w:r>
        <w:rPr>
          <w:b/>
        </w:rPr>
        <w:t xml:space="preserve">17-18/017 - </w:t>
      </w:r>
      <w:r w:rsidR="00F30E97">
        <w:rPr>
          <w:b/>
        </w:rPr>
        <w:t xml:space="preserve">Communications Report </w:t>
      </w:r>
      <w:r w:rsidR="00F465BA" w:rsidRPr="006A7700">
        <w:rPr>
          <w:b/>
        </w:rPr>
        <w:t>(</w:t>
      </w:r>
      <w:r w:rsidR="00300DBE">
        <w:rPr>
          <w:b/>
        </w:rPr>
        <w:t>VP</w:t>
      </w:r>
      <w:r w:rsidR="00F465BA" w:rsidRPr="006A7700">
        <w:rPr>
          <w:b/>
        </w:rPr>
        <w:t>):</w:t>
      </w:r>
      <w:r w:rsidR="00F465BA">
        <w:rPr>
          <w:b/>
        </w:rPr>
        <w:t xml:space="preserve"> </w:t>
      </w:r>
      <w:r w:rsidR="00DF162C">
        <w:t xml:space="preserve">There was a discussion of the communications report.  </w:t>
      </w:r>
    </w:p>
    <w:p w14:paraId="1E436FBA" w14:textId="46CA6E8D" w:rsidR="00E554CF" w:rsidRDefault="00E554CF" w:rsidP="00FA60B8">
      <w:pPr>
        <w:rPr>
          <w:b/>
        </w:rPr>
      </w:pPr>
      <w:r>
        <w:rPr>
          <w:b/>
        </w:rPr>
        <w:t>17-18/018 – Accommodation</w:t>
      </w:r>
      <w:r w:rsidR="00300DBE">
        <w:rPr>
          <w:b/>
        </w:rPr>
        <w:t xml:space="preserve"> (GC)</w:t>
      </w:r>
    </w:p>
    <w:p w14:paraId="1EBC5378" w14:textId="5FCB01F7" w:rsidR="001E1408" w:rsidRPr="001E1408" w:rsidRDefault="004373D8" w:rsidP="006D2E1E">
      <w:pPr>
        <w:pStyle w:val="ListParagraph"/>
        <w:numPr>
          <w:ilvl w:val="0"/>
          <w:numId w:val="1"/>
        </w:numPr>
        <w:rPr>
          <w:b/>
        </w:rPr>
      </w:pPr>
      <w:r>
        <w:t xml:space="preserve">It was noted </w:t>
      </w:r>
      <w:r w:rsidR="001E1408">
        <w:t>that a decision to move to a new location would need shareholder consent</w:t>
      </w:r>
      <w:r w:rsidR="00B705A7">
        <w:t>/ministerial approval</w:t>
      </w:r>
      <w:r w:rsidR="001E1408">
        <w:t xml:space="preserve"> and this could not be obtained during the election period.  </w:t>
      </w:r>
    </w:p>
    <w:p w14:paraId="6D54DA3B" w14:textId="518321EF" w:rsidR="001E1408" w:rsidRPr="001E1408" w:rsidRDefault="00B96FCB" w:rsidP="006D2E1E">
      <w:pPr>
        <w:pStyle w:val="ListParagraph"/>
        <w:numPr>
          <w:ilvl w:val="0"/>
          <w:numId w:val="1"/>
        </w:numPr>
        <w:rPr>
          <w:b/>
        </w:rPr>
      </w:pPr>
      <w:r>
        <w:t>It was further</w:t>
      </w:r>
      <w:r w:rsidR="001E1408">
        <w:t xml:space="preserve"> noted that it was difficult to decide on the appropriate solution without first resolving GeL’s future role.  Hence, all the options under investigation were 4/5 year leases with the minimum of refurbishment.  </w:t>
      </w:r>
      <w:r>
        <w:t>It was</w:t>
      </w:r>
      <w:r w:rsidR="00DF162C">
        <w:t xml:space="preserve"> </w:t>
      </w:r>
      <w:r w:rsidR="001E1408">
        <w:t xml:space="preserve">appreciated that moving out of university/hospital/government accommodation to a former trading floor/law firm office would need attention from a PR perspective.  </w:t>
      </w:r>
    </w:p>
    <w:p w14:paraId="1103E14E" w14:textId="18DE822E" w:rsidR="001B7C81" w:rsidRPr="00DF162C" w:rsidRDefault="001B7C81" w:rsidP="001E1408">
      <w:pPr>
        <w:pStyle w:val="ListParagraph"/>
        <w:numPr>
          <w:ilvl w:val="0"/>
          <w:numId w:val="1"/>
        </w:numPr>
        <w:rPr>
          <w:b/>
        </w:rPr>
      </w:pPr>
      <w:r w:rsidRPr="00DF162C">
        <w:rPr>
          <w:b/>
        </w:rPr>
        <w:t>It was agreed that the executive management team would continue to work on a solution</w:t>
      </w:r>
      <w:r w:rsidR="00B705A7" w:rsidRPr="00DF162C">
        <w:rPr>
          <w:b/>
        </w:rPr>
        <w:t xml:space="preserve"> and revert to the Board at the appropriate time</w:t>
      </w:r>
      <w:r w:rsidRPr="00DF162C">
        <w:rPr>
          <w:b/>
        </w:rPr>
        <w:t xml:space="preserve">.  </w:t>
      </w:r>
    </w:p>
    <w:p w14:paraId="1C22066B" w14:textId="4CBB88FD" w:rsidR="00E554CF" w:rsidRDefault="00E554CF" w:rsidP="00FA60B8">
      <w:pPr>
        <w:rPr>
          <w:b/>
        </w:rPr>
      </w:pPr>
      <w:r>
        <w:rPr>
          <w:b/>
        </w:rPr>
        <w:t>17-18/019 –</w:t>
      </w:r>
      <w:r w:rsidR="00DF162C">
        <w:rPr>
          <w:b/>
        </w:rPr>
        <w:t xml:space="preserve"> </w:t>
      </w:r>
      <w:r w:rsidR="00D86C84">
        <w:rPr>
          <w:b/>
        </w:rPr>
        <w:t xml:space="preserve">[Confidential item] </w:t>
      </w:r>
    </w:p>
    <w:p w14:paraId="5B0AEF8C" w14:textId="4E277887" w:rsidR="00603FC7" w:rsidRDefault="00D86C84" w:rsidP="00A636CE">
      <w:pPr>
        <w:pStyle w:val="ListParagraph"/>
        <w:numPr>
          <w:ilvl w:val="0"/>
          <w:numId w:val="1"/>
        </w:numPr>
      </w:pPr>
      <w:r>
        <w:t>[Redacted]</w:t>
      </w:r>
    </w:p>
    <w:p w14:paraId="29D5BAC8" w14:textId="5754E17D" w:rsidR="00FA3E23" w:rsidRDefault="00E554CF" w:rsidP="00FA60B8">
      <w:r>
        <w:rPr>
          <w:b/>
        </w:rPr>
        <w:t xml:space="preserve">17-18/020 - </w:t>
      </w:r>
      <w:r w:rsidR="00A4385D" w:rsidRPr="009669F2">
        <w:rPr>
          <w:b/>
        </w:rPr>
        <w:t>Board Committees</w:t>
      </w:r>
      <w:r w:rsidR="0024558E" w:rsidRPr="00BF3D86">
        <w:t>:</w:t>
      </w:r>
      <w:r w:rsidR="00B705A7">
        <w:t xml:space="preserve"> there was no discussion of Board Committees.  </w:t>
      </w:r>
    </w:p>
    <w:p w14:paraId="08763F23" w14:textId="711A0BB0" w:rsidR="00BA23A5" w:rsidRPr="00504005" w:rsidRDefault="00E554CF" w:rsidP="00BF63E5">
      <w:r>
        <w:rPr>
          <w:b/>
        </w:rPr>
        <w:t xml:space="preserve">17-18/021 -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504005">
        <w:t xml:space="preserve">There was no other business.  </w:t>
      </w:r>
      <w:r w:rsidR="00A636CE">
        <w:t xml:space="preserve"> </w:t>
      </w:r>
    </w:p>
    <w:p w14:paraId="6E8A2084" w14:textId="32CE4EFB" w:rsidR="00541C4C" w:rsidRPr="00BF3D86" w:rsidRDefault="00E554CF" w:rsidP="00BF63E5">
      <w:r>
        <w:rPr>
          <w:b/>
        </w:rPr>
        <w:t xml:space="preserve">17-18/022 - </w:t>
      </w:r>
      <w:r w:rsidR="001E69B3" w:rsidRPr="009669F2">
        <w:rPr>
          <w:b/>
        </w:rPr>
        <w:t>Date, Time and Agenda for Next Meeting</w:t>
      </w:r>
    </w:p>
    <w:p w14:paraId="5C6078BC" w14:textId="4866C557" w:rsidR="00B8524C" w:rsidRDefault="001E69B3" w:rsidP="00BF63E5">
      <w:pPr>
        <w:rPr>
          <w:b/>
        </w:rPr>
      </w:pPr>
      <w:r w:rsidRPr="00D91859">
        <w:rPr>
          <w:b/>
        </w:rPr>
        <w:t xml:space="preserve">IT WAS NOTED that the next Board meeting would be held on </w:t>
      </w:r>
      <w:r w:rsidR="007A1CD3">
        <w:rPr>
          <w:b/>
        </w:rPr>
        <w:t>1</w:t>
      </w:r>
      <w:r w:rsidR="00E554CF">
        <w:rPr>
          <w:b/>
        </w:rPr>
        <w:t>1</w:t>
      </w:r>
      <w:r w:rsidR="007A1CD3">
        <w:rPr>
          <w:b/>
        </w:rPr>
        <w:t xml:space="preserve"> </w:t>
      </w:r>
      <w:r w:rsidR="00E554CF">
        <w:rPr>
          <w:b/>
        </w:rPr>
        <w:t>July</w:t>
      </w:r>
      <w:r w:rsidR="007A1CD3">
        <w:rPr>
          <w:b/>
        </w:rPr>
        <w:t xml:space="preserve"> </w:t>
      </w:r>
      <w:r w:rsidR="00BD1B70">
        <w:rPr>
          <w:b/>
        </w:rPr>
        <w:t xml:space="preserve">2017 </w:t>
      </w:r>
      <w:proofErr w:type="gramStart"/>
      <w:r w:rsidR="00222569" w:rsidRPr="00D91859">
        <w:rPr>
          <w:b/>
        </w:rPr>
        <w:t>between</w:t>
      </w:r>
      <w:r w:rsidR="00222569">
        <w:rPr>
          <w:b/>
        </w:rPr>
        <w:t xml:space="preserve"> 14.00</w:t>
      </w:r>
      <w:r w:rsidRPr="00D91859">
        <w:rPr>
          <w:b/>
        </w:rPr>
        <w:t xml:space="preserve"> – </w:t>
      </w:r>
      <w:r w:rsidR="007C2878" w:rsidRPr="00D91859">
        <w:rPr>
          <w:b/>
        </w:rPr>
        <w:t>1</w:t>
      </w:r>
      <w:r w:rsidR="005F6B69" w:rsidRPr="00D91859">
        <w:rPr>
          <w:b/>
        </w:rPr>
        <w:t>7</w:t>
      </w:r>
      <w:r w:rsidRPr="00D91859">
        <w:rPr>
          <w:b/>
        </w:rPr>
        <w:t>.00</w:t>
      </w:r>
      <w:r w:rsidR="006D3811">
        <w:rPr>
          <w:b/>
        </w:rPr>
        <w:t xml:space="preserve"> </w:t>
      </w:r>
      <w:r w:rsidRPr="00D91859">
        <w:rPr>
          <w:b/>
        </w:rPr>
        <w:t>at Genomics England in Charterhouse Square</w:t>
      </w:r>
      <w:proofErr w:type="gramEnd"/>
      <w:r w:rsidRPr="00D91859">
        <w:rPr>
          <w:b/>
        </w:rPr>
        <w:t>.</w:t>
      </w:r>
    </w:p>
    <w:p w14:paraId="7429A175" w14:textId="0B8A9A15" w:rsidR="001E69B3" w:rsidRPr="00BF3D86" w:rsidRDefault="001E69B3" w:rsidP="00BF63E5">
      <w:r w:rsidRPr="009669F2">
        <w:rPr>
          <w:b/>
        </w:rPr>
        <w:t xml:space="preserve">Close:  The meeting closed at </w:t>
      </w:r>
      <w:r w:rsidR="00B02109" w:rsidRPr="009669F2">
        <w:rPr>
          <w:b/>
        </w:rPr>
        <w:t>1</w:t>
      </w:r>
      <w:r w:rsidR="00E554CF">
        <w:rPr>
          <w:b/>
        </w:rPr>
        <w:t>715</w:t>
      </w:r>
      <w:r w:rsidRPr="00BF3D86">
        <w:t>.</w:t>
      </w:r>
    </w:p>
    <w:p w14:paraId="7C23E928" w14:textId="77777777" w:rsidR="005803A3" w:rsidRPr="00BF3D86" w:rsidRDefault="005803A3" w:rsidP="00BF63E5"/>
    <w:p w14:paraId="1298D077" w14:textId="7A7F427C" w:rsidR="005803A3" w:rsidRPr="00BF3D86" w:rsidRDefault="005803A3" w:rsidP="00BF63E5">
      <w:r w:rsidRPr="00BF3D86">
        <w:t>……………………………………………….</w:t>
      </w:r>
      <w:r w:rsidRPr="00BF3D86">
        <w:tab/>
      </w:r>
      <w:r w:rsidRPr="00BF3D86">
        <w:tab/>
      </w:r>
      <w:r w:rsidRPr="00BF3D86">
        <w:tab/>
        <w:t>……………………</w:t>
      </w:r>
      <w:r w:rsidR="00C21CED">
        <w:t>………………………………..</w:t>
      </w:r>
    </w:p>
    <w:p w14:paraId="0B821689" w14:textId="77777777" w:rsidR="005803A3" w:rsidRPr="00BF3D86" w:rsidRDefault="005803A3" w:rsidP="00BF63E5">
      <w:r w:rsidRPr="00BF3D86">
        <w:lastRenderedPageBreak/>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4A4A0" w14:textId="77777777" w:rsidR="00501B7A" w:rsidRDefault="00501B7A" w:rsidP="00E94AF3">
      <w:pPr>
        <w:spacing w:after="0" w:line="240" w:lineRule="auto"/>
      </w:pPr>
      <w:r>
        <w:separator/>
      </w:r>
    </w:p>
  </w:endnote>
  <w:endnote w:type="continuationSeparator" w:id="0">
    <w:p w14:paraId="2F5E49B7" w14:textId="77777777" w:rsidR="00501B7A" w:rsidRDefault="00501B7A"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536432"/>
      <w:docPartObj>
        <w:docPartGallery w:val="Page Numbers (Bottom of Page)"/>
        <w:docPartUnique/>
      </w:docPartObj>
    </w:sdtPr>
    <w:sdtEndPr>
      <w:rPr>
        <w:noProof/>
      </w:rPr>
    </w:sdtEndPr>
    <w:sdtContent>
      <w:p w14:paraId="46F0397C" w14:textId="3169469D" w:rsidR="006A316F" w:rsidRDefault="006A316F">
        <w:pPr>
          <w:pStyle w:val="Footer"/>
          <w:jc w:val="right"/>
        </w:pPr>
        <w:r>
          <w:fldChar w:fldCharType="begin"/>
        </w:r>
        <w:r>
          <w:instrText xml:space="preserve"> PAGE   \* MERGEFORMAT </w:instrText>
        </w:r>
        <w:r>
          <w:fldChar w:fldCharType="separate"/>
        </w:r>
        <w:r w:rsidR="00E0251B">
          <w:rPr>
            <w:noProof/>
          </w:rPr>
          <w:t>5</w:t>
        </w:r>
        <w:r>
          <w:rPr>
            <w:noProof/>
          </w:rPr>
          <w:fldChar w:fldCharType="end"/>
        </w:r>
      </w:p>
    </w:sdtContent>
  </w:sdt>
  <w:p w14:paraId="00FF04D6" w14:textId="77777777" w:rsidR="003F7015" w:rsidRDefault="003F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D1D52" w14:textId="77777777" w:rsidR="00501B7A" w:rsidRDefault="00501B7A" w:rsidP="00E94AF3">
      <w:pPr>
        <w:spacing w:after="0" w:line="240" w:lineRule="auto"/>
      </w:pPr>
      <w:r>
        <w:separator/>
      </w:r>
    </w:p>
  </w:footnote>
  <w:footnote w:type="continuationSeparator" w:id="0">
    <w:p w14:paraId="37F71716" w14:textId="77777777" w:rsidR="00501B7A" w:rsidRDefault="00501B7A"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E1526"/>
    <w:multiLevelType w:val="hybridMultilevel"/>
    <w:tmpl w:val="1940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8"/>
  </w:num>
  <w:num w:numId="4">
    <w:abstractNumId w:val="14"/>
  </w:num>
  <w:num w:numId="5">
    <w:abstractNumId w:val="11"/>
  </w:num>
  <w:num w:numId="6">
    <w:abstractNumId w:val="12"/>
  </w:num>
  <w:num w:numId="7">
    <w:abstractNumId w:val="17"/>
  </w:num>
  <w:num w:numId="8">
    <w:abstractNumId w:val="2"/>
  </w:num>
  <w:num w:numId="9">
    <w:abstractNumId w:val="16"/>
  </w:num>
  <w:num w:numId="10">
    <w:abstractNumId w:val="4"/>
  </w:num>
  <w:num w:numId="11">
    <w:abstractNumId w:val="10"/>
  </w:num>
  <w:num w:numId="12">
    <w:abstractNumId w:val="15"/>
  </w:num>
  <w:num w:numId="13">
    <w:abstractNumId w:val="13"/>
  </w:num>
  <w:num w:numId="14">
    <w:abstractNumId w:val="6"/>
  </w:num>
  <w:num w:numId="15">
    <w:abstractNumId w:val="9"/>
  </w:num>
  <w:num w:numId="16">
    <w:abstractNumId w:val="8"/>
  </w:num>
  <w:num w:numId="17">
    <w:abstractNumId w:val="3"/>
  </w:num>
  <w:num w:numId="18">
    <w:abstractNumId w:val="0"/>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41C1A"/>
    <w:rsid w:val="00043F87"/>
    <w:rsid w:val="00044A12"/>
    <w:rsid w:val="00044F01"/>
    <w:rsid w:val="00052EB9"/>
    <w:rsid w:val="000538E9"/>
    <w:rsid w:val="0005704E"/>
    <w:rsid w:val="00062C23"/>
    <w:rsid w:val="00063907"/>
    <w:rsid w:val="00063DD3"/>
    <w:rsid w:val="000662C2"/>
    <w:rsid w:val="00072FB2"/>
    <w:rsid w:val="000748CE"/>
    <w:rsid w:val="00086498"/>
    <w:rsid w:val="00087DC2"/>
    <w:rsid w:val="00093F35"/>
    <w:rsid w:val="000955F9"/>
    <w:rsid w:val="00096591"/>
    <w:rsid w:val="000965F7"/>
    <w:rsid w:val="000A178E"/>
    <w:rsid w:val="000A1AE1"/>
    <w:rsid w:val="000A1F7A"/>
    <w:rsid w:val="000A5970"/>
    <w:rsid w:val="000A7673"/>
    <w:rsid w:val="000B07C7"/>
    <w:rsid w:val="000B2834"/>
    <w:rsid w:val="000B374F"/>
    <w:rsid w:val="000C2493"/>
    <w:rsid w:val="000C68EB"/>
    <w:rsid w:val="000C6AC0"/>
    <w:rsid w:val="000C6F1D"/>
    <w:rsid w:val="000D0920"/>
    <w:rsid w:val="000D0FC2"/>
    <w:rsid w:val="000D6BFF"/>
    <w:rsid w:val="000E2220"/>
    <w:rsid w:val="000E44D0"/>
    <w:rsid w:val="000E4D3A"/>
    <w:rsid w:val="000E5A93"/>
    <w:rsid w:val="000E5B0B"/>
    <w:rsid w:val="000E70F5"/>
    <w:rsid w:val="000E7D97"/>
    <w:rsid w:val="000F0B7F"/>
    <w:rsid w:val="000F36F8"/>
    <w:rsid w:val="000F3B39"/>
    <w:rsid w:val="000F3C06"/>
    <w:rsid w:val="00100D43"/>
    <w:rsid w:val="00101B33"/>
    <w:rsid w:val="00102FBE"/>
    <w:rsid w:val="00103ABB"/>
    <w:rsid w:val="00105587"/>
    <w:rsid w:val="001073C3"/>
    <w:rsid w:val="00107510"/>
    <w:rsid w:val="0011113B"/>
    <w:rsid w:val="0011474E"/>
    <w:rsid w:val="00114CFC"/>
    <w:rsid w:val="0011520B"/>
    <w:rsid w:val="0012272A"/>
    <w:rsid w:val="001233D1"/>
    <w:rsid w:val="00124129"/>
    <w:rsid w:val="0012488B"/>
    <w:rsid w:val="001252AE"/>
    <w:rsid w:val="0012553F"/>
    <w:rsid w:val="001258CB"/>
    <w:rsid w:val="001270F6"/>
    <w:rsid w:val="001278A5"/>
    <w:rsid w:val="00130B5D"/>
    <w:rsid w:val="001339C2"/>
    <w:rsid w:val="00137EFF"/>
    <w:rsid w:val="00147ECF"/>
    <w:rsid w:val="0015522D"/>
    <w:rsid w:val="00155719"/>
    <w:rsid w:val="00156C64"/>
    <w:rsid w:val="00157772"/>
    <w:rsid w:val="001579E7"/>
    <w:rsid w:val="00160F85"/>
    <w:rsid w:val="001651D4"/>
    <w:rsid w:val="0016795D"/>
    <w:rsid w:val="00174B7F"/>
    <w:rsid w:val="0017572A"/>
    <w:rsid w:val="001758D6"/>
    <w:rsid w:val="00175E9C"/>
    <w:rsid w:val="00181085"/>
    <w:rsid w:val="001823D8"/>
    <w:rsid w:val="001855C4"/>
    <w:rsid w:val="00191107"/>
    <w:rsid w:val="0019125B"/>
    <w:rsid w:val="001927CD"/>
    <w:rsid w:val="001928B7"/>
    <w:rsid w:val="001A3304"/>
    <w:rsid w:val="001B1707"/>
    <w:rsid w:val="001B46D6"/>
    <w:rsid w:val="001B5287"/>
    <w:rsid w:val="001B7C81"/>
    <w:rsid w:val="001C0284"/>
    <w:rsid w:val="001C0E08"/>
    <w:rsid w:val="001C475B"/>
    <w:rsid w:val="001D551C"/>
    <w:rsid w:val="001D5875"/>
    <w:rsid w:val="001D6E60"/>
    <w:rsid w:val="001E1408"/>
    <w:rsid w:val="001E2059"/>
    <w:rsid w:val="001E69B3"/>
    <w:rsid w:val="001F24DC"/>
    <w:rsid w:val="00206876"/>
    <w:rsid w:val="002101F0"/>
    <w:rsid w:val="002113B9"/>
    <w:rsid w:val="00211B21"/>
    <w:rsid w:val="00211E63"/>
    <w:rsid w:val="00212FF0"/>
    <w:rsid w:val="00215576"/>
    <w:rsid w:val="00222569"/>
    <w:rsid w:val="00222582"/>
    <w:rsid w:val="002237FF"/>
    <w:rsid w:val="00223A4A"/>
    <w:rsid w:val="00226896"/>
    <w:rsid w:val="00227B83"/>
    <w:rsid w:val="00230C3C"/>
    <w:rsid w:val="00231AD6"/>
    <w:rsid w:val="002336FF"/>
    <w:rsid w:val="002339BC"/>
    <w:rsid w:val="00240D0A"/>
    <w:rsid w:val="00240DDD"/>
    <w:rsid w:val="002449F7"/>
    <w:rsid w:val="0024558E"/>
    <w:rsid w:val="00252C09"/>
    <w:rsid w:val="00260164"/>
    <w:rsid w:val="002602B3"/>
    <w:rsid w:val="002615BD"/>
    <w:rsid w:val="00266253"/>
    <w:rsid w:val="00280D85"/>
    <w:rsid w:val="002814A6"/>
    <w:rsid w:val="002821F0"/>
    <w:rsid w:val="00282735"/>
    <w:rsid w:val="00283096"/>
    <w:rsid w:val="00283550"/>
    <w:rsid w:val="00285379"/>
    <w:rsid w:val="00287464"/>
    <w:rsid w:val="002902AB"/>
    <w:rsid w:val="002932A1"/>
    <w:rsid w:val="00294A81"/>
    <w:rsid w:val="00296A09"/>
    <w:rsid w:val="002A3387"/>
    <w:rsid w:val="002A75E5"/>
    <w:rsid w:val="002B011D"/>
    <w:rsid w:val="002B05F0"/>
    <w:rsid w:val="002B496A"/>
    <w:rsid w:val="002B5289"/>
    <w:rsid w:val="002C227E"/>
    <w:rsid w:val="002C4601"/>
    <w:rsid w:val="002D01D6"/>
    <w:rsid w:val="002D2870"/>
    <w:rsid w:val="002D6591"/>
    <w:rsid w:val="002D76C2"/>
    <w:rsid w:val="002E3EC0"/>
    <w:rsid w:val="002E4F5D"/>
    <w:rsid w:val="002E4F70"/>
    <w:rsid w:val="002E666B"/>
    <w:rsid w:val="002F5958"/>
    <w:rsid w:val="002F6615"/>
    <w:rsid w:val="002F6A21"/>
    <w:rsid w:val="002F6F05"/>
    <w:rsid w:val="00300DBE"/>
    <w:rsid w:val="0030119B"/>
    <w:rsid w:val="00305613"/>
    <w:rsid w:val="00311FEB"/>
    <w:rsid w:val="00312D39"/>
    <w:rsid w:val="00315CB8"/>
    <w:rsid w:val="00320067"/>
    <w:rsid w:val="0032148A"/>
    <w:rsid w:val="0032209E"/>
    <w:rsid w:val="00324AFA"/>
    <w:rsid w:val="00324EB6"/>
    <w:rsid w:val="00324FA1"/>
    <w:rsid w:val="0032538E"/>
    <w:rsid w:val="00325822"/>
    <w:rsid w:val="00325D62"/>
    <w:rsid w:val="003278AC"/>
    <w:rsid w:val="00330897"/>
    <w:rsid w:val="0033124B"/>
    <w:rsid w:val="00333743"/>
    <w:rsid w:val="0033450B"/>
    <w:rsid w:val="00337735"/>
    <w:rsid w:val="0034198A"/>
    <w:rsid w:val="0034206F"/>
    <w:rsid w:val="00342109"/>
    <w:rsid w:val="003427B1"/>
    <w:rsid w:val="00345C73"/>
    <w:rsid w:val="00347632"/>
    <w:rsid w:val="00350DD4"/>
    <w:rsid w:val="00351397"/>
    <w:rsid w:val="003544F7"/>
    <w:rsid w:val="00355BBB"/>
    <w:rsid w:val="00356582"/>
    <w:rsid w:val="003574A8"/>
    <w:rsid w:val="00362BD9"/>
    <w:rsid w:val="00362FC6"/>
    <w:rsid w:val="00366A90"/>
    <w:rsid w:val="00367015"/>
    <w:rsid w:val="00367FC4"/>
    <w:rsid w:val="00370199"/>
    <w:rsid w:val="0037194A"/>
    <w:rsid w:val="00374E8D"/>
    <w:rsid w:val="0037738C"/>
    <w:rsid w:val="00383BE8"/>
    <w:rsid w:val="00385014"/>
    <w:rsid w:val="00385E07"/>
    <w:rsid w:val="00385F5A"/>
    <w:rsid w:val="00387817"/>
    <w:rsid w:val="003904DD"/>
    <w:rsid w:val="003A2FF6"/>
    <w:rsid w:val="003A3484"/>
    <w:rsid w:val="003A77FE"/>
    <w:rsid w:val="003B0643"/>
    <w:rsid w:val="003B1AA4"/>
    <w:rsid w:val="003C4A66"/>
    <w:rsid w:val="003C53DF"/>
    <w:rsid w:val="003D60CE"/>
    <w:rsid w:val="003D6172"/>
    <w:rsid w:val="003E0C39"/>
    <w:rsid w:val="003E39AB"/>
    <w:rsid w:val="003E499B"/>
    <w:rsid w:val="003E5181"/>
    <w:rsid w:val="003E6A39"/>
    <w:rsid w:val="003F4497"/>
    <w:rsid w:val="003F6EF7"/>
    <w:rsid w:val="003F7015"/>
    <w:rsid w:val="003F74D9"/>
    <w:rsid w:val="003F7BA9"/>
    <w:rsid w:val="004006F4"/>
    <w:rsid w:val="00402041"/>
    <w:rsid w:val="0040489A"/>
    <w:rsid w:val="0040529F"/>
    <w:rsid w:val="00407E38"/>
    <w:rsid w:val="00410CBD"/>
    <w:rsid w:val="004127CF"/>
    <w:rsid w:val="00413038"/>
    <w:rsid w:val="004135DA"/>
    <w:rsid w:val="00422171"/>
    <w:rsid w:val="00422250"/>
    <w:rsid w:val="00423576"/>
    <w:rsid w:val="004237F6"/>
    <w:rsid w:val="00425818"/>
    <w:rsid w:val="00426144"/>
    <w:rsid w:val="00427A26"/>
    <w:rsid w:val="00427D09"/>
    <w:rsid w:val="00427F0A"/>
    <w:rsid w:val="00433215"/>
    <w:rsid w:val="00433BBA"/>
    <w:rsid w:val="0043642B"/>
    <w:rsid w:val="004373D8"/>
    <w:rsid w:val="0044306B"/>
    <w:rsid w:val="0044340A"/>
    <w:rsid w:val="004447D6"/>
    <w:rsid w:val="00445817"/>
    <w:rsid w:val="0045274C"/>
    <w:rsid w:val="00457CE2"/>
    <w:rsid w:val="00460361"/>
    <w:rsid w:val="00461C5C"/>
    <w:rsid w:val="00461D5F"/>
    <w:rsid w:val="00462150"/>
    <w:rsid w:val="0046264C"/>
    <w:rsid w:val="00463423"/>
    <w:rsid w:val="00463738"/>
    <w:rsid w:val="0047370B"/>
    <w:rsid w:val="0047460E"/>
    <w:rsid w:val="004801B1"/>
    <w:rsid w:val="00481189"/>
    <w:rsid w:val="00485FCA"/>
    <w:rsid w:val="00490CCD"/>
    <w:rsid w:val="00495499"/>
    <w:rsid w:val="00495AA5"/>
    <w:rsid w:val="00495BDE"/>
    <w:rsid w:val="00497955"/>
    <w:rsid w:val="004A21E9"/>
    <w:rsid w:val="004A2323"/>
    <w:rsid w:val="004A2AA6"/>
    <w:rsid w:val="004A46AC"/>
    <w:rsid w:val="004A6AC5"/>
    <w:rsid w:val="004A6D4F"/>
    <w:rsid w:val="004B3CEA"/>
    <w:rsid w:val="004B3DAD"/>
    <w:rsid w:val="004B4985"/>
    <w:rsid w:val="004C0344"/>
    <w:rsid w:val="004C1C59"/>
    <w:rsid w:val="004C21A7"/>
    <w:rsid w:val="004C2DF9"/>
    <w:rsid w:val="004C5024"/>
    <w:rsid w:val="004C5E0D"/>
    <w:rsid w:val="004C7631"/>
    <w:rsid w:val="004D09A4"/>
    <w:rsid w:val="004D38F7"/>
    <w:rsid w:val="004D4339"/>
    <w:rsid w:val="004D56E0"/>
    <w:rsid w:val="004D6467"/>
    <w:rsid w:val="004D66EF"/>
    <w:rsid w:val="004E039E"/>
    <w:rsid w:val="004E1A29"/>
    <w:rsid w:val="004E4E0B"/>
    <w:rsid w:val="004E66DC"/>
    <w:rsid w:val="004E74A8"/>
    <w:rsid w:val="004F1565"/>
    <w:rsid w:val="004F55BB"/>
    <w:rsid w:val="004F63AA"/>
    <w:rsid w:val="0050022E"/>
    <w:rsid w:val="005010D0"/>
    <w:rsid w:val="00501B7A"/>
    <w:rsid w:val="005034C6"/>
    <w:rsid w:val="00504005"/>
    <w:rsid w:val="0050486B"/>
    <w:rsid w:val="00504B26"/>
    <w:rsid w:val="005062E2"/>
    <w:rsid w:val="00510396"/>
    <w:rsid w:val="00511564"/>
    <w:rsid w:val="0052412A"/>
    <w:rsid w:val="005247F2"/>
    <w:rsid w:val="005304C6"/>
    <w:rsid w:val="005305BF"/>
    <w:rsid w:val="00530F55"/>
    <w:rsid w:val="00536CC5"/>
    <w:rsid w:val="005373F1"/>
    <w:rsid w:val="00537B0B"/>
    <w:rsid w:val="0054190C"/>
    <w:rsid w:val="00541C4C"/>
    <w:rsid w:val="00541F69"/>
    <w:rsid w:val="0054239D"/>
    <w:rsid w:val="00542DEF"/>
    <w:rsid w:val="00544F20"/>
    <w:rsid w:val="00546A08"/>
    <w:rsid w:val="00547168"/>
    <w:rsid w:val="005658F0"/>
    <w:rsid w:val="005710AD"/>
    <w:rsid w:val="005714EF"/>
    <w:rsid w:val="0057199F"/>
    <w:rsid w:val="00573EBA"/>
    <w:rsid w:val="00575A7C"/>
    <w:rsid w:val="00576E04"/>
    <w:rsid w:val="005803A3"/>
    <w:rsid w:val="00580D74"/>
    <w:rsid w:val="00583E84"/>
    <w:rsid w:val="00585679"/>
    <w:rsid w:val="00587220"/>
    <w:rsid w:val="00593D65"/>
    <w:rsid w:val="00596E6F"/>
    <w:rsid w:val="005A0F2E"/>
    <w:rsid w:val="005A246E"/>
    <w:rsid w:val="005A6026"/>
    <w:rsid w:val="005B0F45"/>
    <w:rsid w:val="005B4771"/>
    <w:rsid w:val="005B4EA5"/>
    <w:rsid w:val="005B793C"/>
    <w:rsid w:val="005B7BE1"/>
    <w:rsid w:val="005C0A4F"/>
    <w:rsid w:val="005C12FB"/>
    <w:rsid w:val="005C3049"/>
    <w:rsid w:val="005D0251"/>
    <w:rsid w:val="005D0DC8"/>
    <w:rsid w:val="005D26A2"/>
    <w:rsid w:val="005D4760"/>
    <w:rsid w:val="005E3DFB"/>
    <w:rsid w:val="005E3FF8"/>
    <w:rsid w:val="005E5949"/>
    <w:rsid w:val="005E61E0"/>
    <w:rsid w:val="005E7140"/>
    <w:rsid w:val="005F005B"/>
    <w:rsid w:val="005F3CB0"/>
    <w:rsid w:val="005F6AEC"/>
    <w:rsid w:val="005F6B69"/>
    <w:rsid w:val="005F729D"/>
    <w:rsid w:val="0060147C"/>
    <w:rsid w:val="00601C7E"/>
    <w:rsid w:val="00603FC7"/>
    <w:rsid w:val="0060593E"/>
    <w:rsid w:val="006063FA"/>
    <w:rsid w:val="00610DBB"/>
    <w:rsid w:val="00611298"/>
    <w:rsid w:val="0061579D"/>
    <w:rsid w:val="006214CF"/>
    <w:rsid w:val="006217F6"/>
    <w:rsid w:val="00622269"/>
    <w:rsid w:val="006226E6"/>
    <w:rsid w:val="0062661D"/>
    <w:rsid w:val="00630EAA"/>
    <w:rsid w:val="00631243"/>
    <w:rsid w:val="00632ED7"/>
    <w:rsid w:val="006335E4"/>
    <w:rsid w:val="006343E1"/>
    <w:rsid w:val="00640C63"/>
    <w:rsid w:val="00641898"/>
    <w:rsid w:val="0064407F"/>
    <w:rsid w:val="00644235"/>
    <w:rsid w:val="00645ACC"/>
    <w:rsid w:val="00650BA6"/>
    <w:rsid w:val="006609E2"/>
    <w:rsid w:val="006611A8"/>
    <w:rsid w:val="0066235D"/>
    <w:rsid w:val="00670D54"/>
    <w:rsid w:val="00671DB4"/>
    <w:rsid w:val="00672853"/>
    <w:rsid w:val="00674117"/>
    <w:rsid w:val="00682201"/>
    <w:rsid w:val="00686E36"/>
    <w:rsid w:val="00687BD6"/>
    <w:rsid w:val="00690D99"/>
    <w:rsid w:val="006912B6"/>
    <w:rsid w:val="006937F8"/>
    <w:rsid w:val="00696748"/>
    <w:rsid w:val="006A316F"/>
    <w:rsid w:val="006A3FCE"/>
    <w:rsid w:val="006A7700"/>
    <w:rsid w:val="006B08E2"/>
    <w:rsid w:val="006B2A91"/>
    <w:rsid w:val="006B58CC"/>
    <w:rsid w:val="006C34B4"/>
    <w:rsid w:val="006C612D"/>
    <w:rsid w:val="006C6A56"/>
    <w:rsid w:val="006D0314"/>
    <w:rsid w:val="006D0938"/>
    <w:rsid w:val="006D2E1E"/>
    <w:rsid w:val="006D3811"/>
    <w:rsid w:val="006D3817"/>
    <w:rsid w:val="006D46E4"/>
    <w:rsid w:val="006D46EA"/>
    <w:rsid w:val="006D4802"/>
    <w:rsid w:val="006E0904"/>
    <w:rsid w:val="006E4B58"/>
    <w:rsid w:val="006E5755"/>
    <w:rsid w:val="006E675E"/>
    <w:rsid w:val="006E677A"/>
    <w:rsid w:val="006E6781"/>
    <w:rsid w:val="006F54B4"/>
    <w:rsid w:val="0070018A"/>
    <w:rsid w:val="00702E1D"/>
    <w:rsid w:val="007075CF"/>
    <w:rsid w:val="00707DCD"/>
    <w:rsid w:val="00710370"/>
    <w:rsid w:val="0071049E"/>
    <w:rsid w:val="00710A28"/>
    <w:rsid w:val="00710FA6"/>
    <w:rsid w:val="00714FD6"/>
    <w:rsid w:val="0071507F"/>
    <w:rsid w:val="00716EDE"/>
    <w:rsid w:val="0071703F"/>
    <w:rsid w:val="007175C3"/>
    <w:rsid w:val="00717B80"/>
    <w:rsid w:val="00720328"/>
    <w:rsid w:val="007203B7"/>
    <w:rsid w:val="007214BA"/>
    <w:rsid w:val="00730321"/>
    <w:rsid w:val="00745145"/>
    <w:rsid w:val="0074573E"/>
    <w:rsid w:val="0074779E"/>
    <w:rsid w:val="0075009E"/>
    <w:rsid w:val="00752AAF"/>
    <w:rsid w:val="00756C87"/>
    <w:rsid w:val="007606AC"/>
    <w:rsid w:val="00761AFD"/>
    <w:rsid w:val="00763C01"/>
    <w:rsid w:val="00764B5C"/>
    <w:rsid w:val="00767B4B"/>
    <w:rsid w:val="00771CC0"/>
    <w:rsid w:val="00771F8E"/>
    <w:rsid w:val="00772642"/>
    <w:rsid w:val="007729D3"/>
    <w:rsid w:val="00773114"/>
    <w:rsid w:val="00780F22"/>
    <w:rsid w:val="00784246"/>
    <w:rsid w:val="0078682A"/>
    <w:rsid w:val="0079408D"/>
    <w:rsid w:val="00794C84"/>
    <w:rsid w:val="00795465"/>
    <w:rsid w:val="0079655A"/>
    <w:rsid w:val="00797AD7"/>
    <w:rsid w:val="007A0B28"/>
    <w:rsid w:val="007A1514"/>
    <w:rsid w:val="007A1CD3"/>
    <w:rsid w:val="007A53BA"/>
    <w:rsid w:val="007A71F1"/>
    <w:rsid w:val="007C2878"/>
    <w:rsid w:val="007C4080"/>
    <w:rsid w:val="007C47D1"/>
    <w:rsid w:val="007D044B"/>
    <w:rsid w:val="007D7CAA"/>
    <w:rsid w:val="007E0290"/>
    <w:rsid w:val="007E0AD8"/>
    <w:rsid w:val="007E17E9"/>
    <w:rsid w:val="007E27C5"/>
    <w:rsid w:val="007E453E"/>
    <w:rsid w:val="007E671C"/>
    <w:rsid w:val="007F17A6"/>
    <w:rsid w:val="007F24B6"/>
    <w:rsid w:val="007F63F9"/>
    <w:rsid w:val="008017BF"/>
    <w:rsid w:val="0080234D"/>
    <w:rsid w:val="0080664C"/>
    <w:rsid w:val="0080728E"/>
    <w:rsid w:val="00807ECC"/>
    <w:rsid w:val="00812290"/>
    <w:rsid w:val="00812509"/>
    <w:rsid w:val="00813754"/>
    <w:rsid w:val="00813E56"/>
    <w:rsid w:val="008142F4"/>
    <w:rsid w:val="00814F94"/>
    <w:rsid w:val="00817EA5"/>
    <w:rsid w:val="00821352"/>
    <w:rsid w:val="00826C5A"/>
    <w:rsid w:val="00827DDD"/>
    <w:rsid w:val="00830FB7"/>
    <w:rsid w:val="00832DE1"/>
    <w:rsid w:val="008330F6"/>
    <w:rsid w:val="008355A7"/>
    <w:rsid w:val="008366F2"/>
    <w:rsid w:val="00847848"/>
    <w:rsid w:val="008479E7"/>
    <w:rsid w:val="0085010A"/>
    <w:rsid w:val="00851234"/>
    <w:rsid w:val="008517B4"/>
    <w:rsid w:val="008579B5"/>
    <w:rsid w:val="0086023C"/>
    <w:rsid w:val="00860BEE"/>
    <w:rsid w:val="00865478"/>
    <w:rsid w:val="00866262"/>
    <w:rsid w:val="008715CC"/>
    <w:rsid w:val="00875527"/>
    <w:rsid w:val="00877128"/>
    <w:rsid w:val="00880DDD"/>
    <w:rsid w:val="00884F71"/>
    <w:rsid w:val="008852C6"/>
    <w:rsid w:val="00887135"/>
    <w:rsid w:val="00893794"/>
    <w:rsid w:val="00893988"/>
    <w:rsid w:val="008A42BC"/>
    <w:rsid w:val="008B010E"/>
    <w:rsid w:val="008B12DA"/>
    <w:rsid w:val="008B369C"/>
    <w:rsid w:val="008C4B03"/>
    <w:rsid w:val="008D0527"/>
    <w:rsid w:val="008D3D8F"/>
    <w:rsid w:val="008D510E"/>
    <w:rsid w:val="008D5291"/>
    <w:rsid w:val="008D56C6"/>
    <w:rsid w:val="008E0F4D"/>
    <w:rsid w:val="008E44E3"/>
    <w:rsid w:val="008F445D"/>
    <w:rsid w:val="008F781B"/>
    <w:rsid w:val="008F79E4"/>
    <w:rsid w:val="009028A3"/>
    <w:rsid w:val="00902A6A"/>
    <w:rsid w:val="00902E33"/>
    <w:rsid w:val="00904DB4"/>
    <w:rsid w:val="00910884"/>
    <w:rsid w:val="00911E97"/>
    <w:rsid w:val="00913607"/>
    <w:rsid w:val="00916F2F"/>
    <w:rsid w:val="00921608"/>
    <w:rsid w:val="00922E7A"/>
    <w:rsid w:val="00933A37"/>
    <w:rsid w:val="009346F0"/>
    <w:rsid w:val="009416C1"/>
    <w:rsid w:val="0094798F"/>
    <w:rsid w:val="00950C07"/>
    <w:rsid w:val="0095118D"/>
    <w:rsid w:val="00951EDB"/>
    <w:rsid w:val="00952EEB"/>
    <w:rsid w:val="00954BEE"/>
    <w:rsid w:val="00955543"/>
    <w:rsid w:val="009669F2"/>
    <w:rsid w:val="009733B3"/>
    <w:rsid w:val="00973A74"/>
    <w:rsid w:val="009743EE"/>
    <w:rsid w:val="009758EE"/>
    <w:rsid w:val="00975ABB"/>
    <w:rsid w:val="00975C72"/>
    <w:rsid w:val="00977683"/>
    <w:rsid w:val="009825F0"/>
    <w:rsid w:val="00984BF6"/>
    <w:rsid w:val="009877B9"/>
    <w:rsid w:val="00990E74"/>
    <w:rsid w:val="0099240C"/>
    <w:rsid w:val="00992449"/>
    <w:rsid w:val="00993A22"/>
    <w:rsid w:val="00995352"/>
    <w:rsid w:val="00995436"/>
    <w:rsid w:val="0099798D"/>
    <w:rsid w:val="00997F78"/>
    <w:rsid w:val="009A04FB"/>
    <w:rsid w:val="009A14F6"/>
    <w:rsid w:val="009B0B1F"/>
    <w:rsid w:val="009B2A77"/>
    <w:rsid w:val="009C12FE"/>
    <w:rsid w:val="009C1D2F"/>
    <w:rsid w:val="009C1D8A"/>
    <w:rsid w:val="009C4A6B"/>
    <w:rsid w:val="009C5222"/>
    <w:rsid w:val="009D0AFE"/>
    <w:rsid w:val="009D2866"/>
    <w:rsid w:val="009D5290"/>
    <w:rsid w:val="009D5FE9"/>
    <w:rsid w:val="009D63BD"/>
    <w:rsid w:val="009E1766"/>
    <w:rsid w:val="009E1EE7"/>
    <w:rsid w:val="009E47A7"/>
    <w:rsid w:val="009E50CE"/>
    <w:rsid w:val="009E67FF"/>
    <w:rsid w:val="009F0D46"/>
    <w:rsid w:val="009F53B0"/>
    <w:rsid w:val="009F5C9B"/>
    <w:rsid w:val="009F7630"/>
    <w:rsid w:val="00A01DB2"/>
    <w:rsid w:val="00A022FE"/>
    <w:rsid w:val="00A1236B"/>
    <w:rsid w:val="00A15560"/>
    <w:rsid w:val="00A16170"/>
    <w:rsid w:val="00A20996"/>
    <w:rsid w:val="00A20C8C"/>
    <w:rsid w:val="00A21F7A"/>
    <w:rsid w:val="00A27845"/>
    <w:rsid w:val="00A30AB9"/>
    <w:rsid w:val="00A33639"/>
    <w:rsid w:val="00A42A25"/>
    <w:rsid w:val="00A42A8E"/>
    <w:rsid w:val="00A4305F"/>
    <w:rsid w:val="00A4385D"/>
    <w:rsid w:val="00A45983"/>
    <w:rsid w:val="00A52EF7"/>
    <w:rsid w:val="00A55430"/>
    <w:rsid w:val="00A55875"/>
    <w:rsid w:val="00A57F07"/>
    <w:rsid w:val="00A60E52"/>
    <w:rsid w:val="00A61393"/>
    <w:rsid w:val="00A636CE"/>
    <w:rsid w:val="00A636E3"/>
    <w:rsid w:val="00A63AD0"/>
    <w:rsid w:val="00A64A6B"/>
    <w:rsid w:val="00A65745"/>
    <w:rsid w:val="00A658BF"/>
    <w:rsid w:val="00A71EFA"/>
    <w:rsid w:val="00A75DB4"/>
    <w:rsid w:val="00A80EA4"/>
    <w:rsid w:val="00A82C72"/>
    <w:rsid w:val="00A83075"/>
    <w:rsid w:val="00A835D4"/>
    <w:rsid w:val="00A8392F"/>
    <w:rsid w:val="00A92776"/>
    <w:rsid w:val="00A92ACE"/>
    <w:rsid w:val="00A96D7A"/>
    <w:rsid w:val="00AA0DB6"/>
    <w:rsid w:val="00AA0E39"/>
    <w:rsid w:val="00AA3137"/>
    <w:rsid w:val="00AA514C"/>
    <w:rsid w:val="00AB43CA"/>
    <w:rsid w:val="00AB6242"/>
    <w:rsid w:val="00AC447A"/>
    <w:rsid w:val="00AC65AC"/>
    <w:rsid w:val="00AD1731"/>
    <w:rsid w:val="00AD1CD8"/>
    <w:rsid w:val="00AD33ED"/>
    <w:rsid w:val="00AD7D7C"/>
    <w:rsid w:val="00AE123A"/>
    <w:rsid w:val="00AE241E"/>
    <w:rsid w:val="00AE60E4"/>
    <w:rsid w:val="00AE64A7"/>
    <w:rsid w:val="00AF0C86"/>
    <w:rsid w:val="00AF26C9"/>
    <w:rsid w:val="00AF2E63"/>
    <w:rsid w:val="00AF54E3"/>
    <w:rsid w:val="00AF570C"/>
    <w:rsid w:val="00AF5C44"/>
    <w:rsid w:val="00AF7E94"/>
    <w:rsid w:val="00B02109"/>
    <w:rsid w:val="00B05E1C"/>
    <w:rsid w:val="00B07884"/>
    <w:rsid w:val="00B10D59"/>
    <w:rsid w:val="00B11942"/>
    <w:rsid w:val="00B12859"/>
    <w:rsid w:val="00B1310C"/>
    <w:rsid w:val="00B137A0"/>
    <w:rsid w:val="00B13CB2"/>
    <w:rsid w:val="00B16D50"/>
    <w:rsid w:val="00B17642"/>
    <w:rsid w:val="00B17D5D"/>
    <w:rsid w:val="00B2173E"/>
    <w:rsid w:val="00B217FB"/>
    <w:rsid w:val="00B239EE"/>
    <w:rsid w:val="00B25693"/>
    <w:rsid w:val="00B26CB5"/>
    <w:rsid w:val="00B31D17"/>
    <w:rsid w:val="00B35CCC"/>
    <w:rsid w:val="00B35EAB"/>
    <w:rsid w:val="00B37E6A"/>
    <w:rsid w:val="00B40217"/>
    <w:rsid w:val="00B42B66"/>
    <w:rsid w:val="00B467CC"/>
    <w:rsid w:val="00B51641"/>
    <w:rsid w:val="00B52801"/>
    <w:rsid w:val="00B6576B"/>
    <w:rsid w:val="00B67136"/>
    <w:rsid w:val="00B705A7"/>
    <w:rsid w:val="00B72723"/>
    <w:rsid w:val="00B73322"/>
    <w:rsid w:val="00B767BE"/>
    <w:rsid w:val="00B767EC"/>
    <w:rsid w:val="00B77E77"/>
    <w:rsid w:val="00B8277D"/>
    <w:rsid w:val="00B82D56"/>
    <w:rsid w:val="00B849EE"/>
    <w:rsid w:val="00B84B6C"/>
    <w:rsid w:val="00B8524C"/>
    <w:rsid w:val="00B908F6"/>
    <w:rsid w:val="00B92906"/>
    <w:rsid w:val="00B940C9"/>
    <w:rsid w:val="00B96FCB"/>
    <w:rsid w:val="00B975B4"/>
    <w:rsid w:val="00B97BD9"/>
    <w:rsid w:val="00BA0674"/>
    <w:rsid w:val="00BA0BF5"/>
    <w:rsid w:val="00BA17BC"/>
    <w:rsid w:val="00BA23A5"/>
    <w:rsid w:val="00BA2605"/>
    <w:rsid w:val="00BA30CD"/>
    <w:rsid w:val="00BA47B5"/>
    <w:rsid w:val="00BA4D04"/>
    <w:rsid w:val="00BA77AB"/>
    <w:rsid w:val="00BB1AD3"/>
    <w:rsid w:val="00BB22F6"/>
    <w:rsid w:val="00BC2AB2"/>
    <w:rsid w:val="00BC31A4"/>
    <w:rsid w:val="00BC39FA"/>
    <w:rsid w:val="00BC5675"/>
    <w:rsid w:val="00BC5AF2"/>
    <w:rsid w:val="00BC7079"/>
    <w:rsid w:val="00BD1B70"/>
    <w:rsid w:val="00BD2611"/>
    <w:rsid w:val="00BD2B60"/>
    <w:rsid w:val="00BD63AE"/>
    <w:rsid w:val="00BD705F"/>
    <w:rsid w:val="00BE43EC"/>
    <w:rsid w:val="00BE532C"/>
    <w:rsid w:val="00BE67C9"/>
    <w:rsid w:val="00BE79A1"/>
    <w:rsid w:val="00BF3D86"/>
    <w:rsid w:val="00BF4694"/>
    <w:rsid w:val="00BF61C6"/>
    <w:rsid w:val="00BF63E5"/>
    <w:rsid w:val="00BF753A"/>
    <w:rsid w:val="00BF7CF2"/>
    <w:rsid w:val="00C02724"/>
    <w:rsid w:val="00C048F5"/>
    <w:rsid w:val="00C04DA4"/>
    <w:rsid w:val="00C05096"/>
    <w:rsid w:val="00C0761B"/>
    <w:rsid w:val="00C0763B"/>
    <w:rsid w:val="00C106D0"/>
    <w:rsid w:val="00C12E0E"/>
    <w:rsid w:val="00C1610D"/>
    <w:rsid w:val="00C20794"/>
    <w:rsid w:val="00C21CED"/>
    <w:rsid w:val="00C30B8F"/>
    <w:rsid w:val="00C33BF0"/>
    <w:rsid w:val="00C34AFC"/>
    <w:rsid w:val="00C36D91"/>
    <w:rsid w:val="00C41BE7"/>
    <w:rsid w:val="00C42FC1"/>
    <w:rsid w:val="00C4384A"/>
    <w:rsid w:val="00C45473"/>
    <w:rsid w:val="00C50CE6"/>
    <w:rsid w:val="00C50EF6"/>
    <w:rsid w:val="00C51A23"/>
    <w:rsid w:val="00C6117E"/>
    <w:rsid w:val="00C6155C"/>
    <w:rsid w:val="00C61B58"/>
    <w:rsid w:val="00C6314C"/>
    <w:rsid w:val="00C66B1E"/>
    <w:rsid w:val="00C73899"/>
    <w:rsid w:val="00C763E3"/>
    <w:rsid w:val="00C809D3"/>
    <w:rsid w:val="00C82C11"/>
    <w:rsid w:val="00C83626"/>
    <w:rsid w:val="00C83831"/>
    <w:rsid w:val="00C8401B"/>
    <w:rsid w:val="00C859D6"/>
    <w:rsid w:val="00C86512"/>
    <w:rsid w:val="00C86551"/>
    <w:rsid w:val="00C91570"/>
    <w:rsid w:val="00C92C37"/>
    <w:rsid w:val="00C931B7"/>
    <w:rsid w:val="00CA05DC"/>
    <w:rsid w:val="00CA09CF"/>
    <w:rsid w:val="00CA0E46"/>
    <w:rsid w:val="00CA102A"/>
    <w:rsid w:val="00CA2860"/>
    <w:rsid w:val="00CA509E"/>
    <w:rsid w:val="00CA65BA"/>
    <w:rsid w:val="00CA6AD1"/>
    <w:rsid w:val="00CA6E5C"/>
    <w:rsid w:val="00CA7271"/>
    <w:rsid w:val="00CB18EC"/>
    <w:rsid w:val="00CB2E85"/>
    <w:rsid w:val="00CB320B"/>
    <w:rsid w:val="00CC4AD1"/>
    <w:rsid w:val="00CD5A40"/>
    <w:rsid w:val="00CD5B3E"/>
    <w:rsid w:val="00CE171C"/>
    <w:rsid w:val="00CE5B50"/>
    <w:rsid w:val="00CF0048"/>
    <w:rsid w:val="00CF7D5E"/>
    <w:rsid w:val="00D02072"/>
    <w:rsid w:val="00D04B9E"/>
    <w:rsid w:val="00D05129"/>
    <w:rsid w:val="00D05FF1"/>
    <w:rsid w:val="00D079CE"/>
    <w:rsid w:val="00D07FFD"/>
    <w:rsid w:val="00D124D1"/>
    <w:rsid w:val="00D14BF3"/>
    <w:rsid w:val="00D2352D"/>
    <w:rsid w:val="00D3173E"/>
    <w:rsid w:val="00D355FF"/>
    <w:rsid w:val="00D37942"/>
    <w:rsid w:val="00D41283"/>
    <w:rsid w:val="00D43F28"/>
    <w:rsid w:val="00D45D61"/>
    <w:rsid w:val="00D46945"/>
    <w:rsid w:val="00D47E7B"/>
    <w:rsid w:val="00D52056"/>
    <w:rsid w:val="00D633C9"/>
    <w:rsid w:val="00D644F0"/>
    <w:rsid w:val="00D66418"/>
    <w:rsid w:val="00D66B38"/>
    <w:rsid w:val="00D6728D"/>
    <w:rsid w:val="00D67756"/>
    <w:rsid w:val="00D71E18"/>
    <w:rsid w:val="00D77154"/>
    <w:rsid w:val="00D77513"/>
    <w:rsid w:val="00D80B9E"/>
    <w:rsid w:val="00D86C84"/>
    <w:rsid w:val="00D87334"/>
    <w:rsid w:val="00D87FAB"/>
    <w:rsid w:val="00D91859"/>
    <w:rsid w:val="00D9250D"/>
    <w:rsid w:val="00D927C2"/>
    <w:rsid w:val="00D94934"/>
    <w:rsid w:val="00D956B2"/>
    <w:rsid w:val="00D96275"/>
    <w:rsid w:val="00D97A7C"/>
    <w:rsid w:val="00DA286A"/>
    <w:rsid w:val="00DA33D6"/>
    <w:rsid w:val="00DA3FE5"/>
    <w:rsid w:val="00DA58D1"/>
    <w:rsid w:val="00DA5B8B"/>
    <w:rsid w:val="00DA67C3"/>
    <w:rsid w:val="00DA713D"/>
    <w:rsid w:val="00DA79E4"/>
    <w:rsid w:val="00DB1093"/>
    <w:rsid w:val="00DB1223"/>
    <w:rsid w:val="00DB3A99"/>
    <w:rsid w:val="00DB476F"/>
    <w:rsid w:val="00DB4F19"/>
    <w:rsid w:val="00DB66DD"/>
    <w:rsid w:val="00DB7208"/>
    <w:rsid w:val="00DC1E17"/>
    <w:rsid w:val="00DC64EA"/>
    <w:rsid w:val="00DD10D8"/>
    <w:rsid w:val="00DD1388"/>
    <w:rsid w:val="00DD1B37"/>
    <w:rsid w:val="00DD2238"/>
    <w:rsid w:val="00DD4918"/>
    <w:rsid w:val="00DD733F"/>
    <w:rsid w:val="00DE0A4F"/>
    <w:rsid w:val="00DE3B92"/>
    <w:rsid w:val="00DF162C"/>
    <w:rsid w:val="00DF2618"/>
    <w:rsid w:val="00DF6300"/>
    <w:rsid w:val="00E0163F"/>
    <w:rsid w:val="00E0251B"/>
    <w:rsid w:val="00E03CB9"/>
    <w:rsid w:val="00E04A9B"/>
    <w:rsid w:val="00E052B3"/>
    <w:rsid w:val="00E07614"/>
    <w:rsid w:val="00E13382"/>
    <w:rsid w:val="00E14E16"/>
    <w:rsid w:val="00E15422"/>
    <w:rsid w:val="00E1585F"/>
    <w:rsid w:val="00E166D9"/>
    <w:rsid w:val="00E24634"/>
    <w:rsid w:val="00E305CA"/>
    <w:rsid w:val="00E317F0"/>
    <w:rsid w:val="00E32E79"/>
    <w:rsid w:val="00E40099"/>
    <w:rsid w:val="00E41359"/>
    <w:rsid w:val="00E50D05"/>
    <w:rsid w:val="00E554CF"/>
    <w:rsid w:val="00E56598"/>
    <w:rsid w:val="00E56731"/>
    <w:rsid w:val="00E56CA3"/>
    <w:rsid w:val="00E60820"/>
    <w:rsid w:val="00E62C18"/>
    <w:rsid w:val="00E67749"/>
    <w:rsid w:val="00E679C6"/>
    <w:rsid w:val="00E736CE"/>
    <w:rsid w:val="00E75FAC"/>
    <w:rsid w:val="00E76D8F"/>
    <w:rsid w:val="00E80099"/>
    <w:rsid w:val="00E81F32"/>
    <w:rsid w:val="00E8208F"/>
    <w:rsid w:val="00E90BB6"/>
    <w:rsid w:val="00E93FC6"/>
    <w:rsid w:val="00E94AF3"/>
    <w:rsid w:val="00E95C06"/>
    <w:rsid w:val="00E9660F"/>
    <w:rsid w:val="00E97044"/>
    <w:rsid w:val="00EA14EF"/>
    <w:rsid w:val="00EA4642"/>
    <w:rsid w:val="00EA48B8"/>
    <w:rsid w:val="00EA63CE"/>
    <w:rsid w:val="00EB0CF3"/>
    <w:rsid w:val="00EB31B3"/>
    <w:rsid w:val="00EB695D"/>
    <w:rsid w:val="00EB7EDF"/>
    <w:rsid w:val="00EC06F2"/>
    <w:rsid w:val="00EC1B29"/>
    <w:rsid w:val="00EC4961"/>
    <w:rsid w:val="00EC4A3A"/>
    <w:rsid w:val="00EC4C79"/>
    <w:rsid w:val="00EC584E"/>
    <w:rsid w:val="00ED1A75"/>
    <w:rsid w:val="00ED2CD6"/>
    <w:rsid w:val="00EE3A88"/>
    <w:rsid w:val="00EE3B31"/>
    <w:rsid w:val="00EE6269"/>
    <w:rsid w:val="00EE6977"/>
    <w:rsid w:val="00EF340C"/>
    <w:rsid w:val="00EF53D0"/>
    <w:rsid w:val="00F0006D"/>
    <w:rsid w:val="00F0095D"/>
    <w:rsid w:val="00F1375F"/>
    <w:rsid w:val="00F13F58"/>
    <w:rsid w:val="00F1467E"/>
    <w:rsid w:val="00F2336E"/>
    <w:rsid w:val="00F244FD"/>
    <w:rsid w:val="00F24C2F"/>
    <w:rsid w:val="00F26428"/>
    <w:rsid w:val="00F278C3"/>
    <w:rsid w:val="00F27B18"/>
    <w:rsid w:val="00F3047B"/>
    <w:rsid w:val="00F30E97"/>
    <w:rsid w:val="00F32CCE"/>
    <w:rsid w:val="00F365D6"/>
    <w:rsid w:val="00F42709"/>
    <w:rsid w:val="00F43D80"/>
    <w:rsid w:val="00F4468D"/>
    <w:rsid w:val="00F465BA"/>
    <w:rsid w:val="00F5298D"/>
    <w:rsid w:val="00F530F0"/>
    <w:rsid w:val="00F5346B"/>
    <w:rsid w:val="00F57C02"/>
    <w:rsid w:val="00F60C7A"/>
    <w:rsid w:val="00F6166F"/>
    <w:rsid w:val="00F64A7D"/>
    <w:rsid w:val="00F65A88"/>
    <w:rsid w:val="00F67A03"/>
    <w:rsid w:val="00F67D8F"/>
    <w:rsid w:val="00F717A5"/>
    <w:rsid w:val="00F72CC2"/>
    <w:rsid w:val="00F733EB"/>
    <w:rsid w:val="00F76898"/>
    <w:rsid w:val="00F848B7"/>
    <w:rsid w:val="00F87A40"/>
    <w:rsid w:val="00F87B79"/>
    <w:rsid w:val="00F9505D"/>
    <w:rsid w:val="00F96653"/>
    <w:rsid w:val="00F969A4"/>
    <w:rsid w:val="00F9711E"/>
    <w:rsid w:val="00FA2802"/>
    <w:rsid w:val="00FA3E23"/>
    <w:rsid w:val="00FA505C"/>
    <w:rsid w:val="00FA60B8"/>
    <w:rsid w:val="00FB26D7"/>
    <w:rsid w:val="00FB6359"/>
    <w:rsid w:val="00FB7942"/>
    <w:rsid w:val="00FC1369"/>
    <w:rsid w:val="00FC4326"/>
    <w:rsid w:val="00FC71B4"/>
    <w:rsid w:val="00FC7F3E"/>
    <w:rsid w:val="00FE10C3"/>
    <w:rsid w:val="00FE1FCA"/>
    <w:rsid w:val="00FE408C"/>
    <w:rsid w:val="00FE58E0"/>
    <w:rsid w:val="00FE5C7C"/>
    <w:rsid w:val="00FE72B8"/>
    <w:rsid w:val="00FF182D"/>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0998"/>
  <w15:docId w15:val="{594D272E-C22B-45A5-9C6A-205A6D6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460B-1C11-43FA-9580-F4724294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nick.maltby@genomicsengland.co.uk</dc:creator>
  <cp:lastModifiedBy>Nick Maltby</cp:lastModifiedBy>
  <cp:revision>13</cp:revision>
  <cp:lastPrinted>2017-06-06T12:08:00Z</cp:lastPrinted>
  <dcterms:created xsi:type="dcterms:W3CDTF">2019-07-26T17:00:00Z</dcterms:created>
  <dcterms:modified xsi:type="dcterms:W3CDTF">2019-08-01T19:00:00Z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